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796"/>
        <w:tblW w:w="0" w:type="dxa"/>
        <w:tblBorders>
          <w:top w:val="single" w:sz="4" w:space="0" w:color="000000"/>
          <w:left w:val="single" w:sz="4" w:space="0" w:color="auto"/>
          <w:bottom w:val="single" w:sz="4" w:space="0" w:color="000000"/>
          <w:right w:val="single" w:sz="4" w:space="0" w:color="auto"/>
        </w:tblBorders>
        <w:shd w:val="clear" w:color="auto" w:fill="D9E2F3"/>
        <w:tblLayout w:type="fixed"/>
        <w:tblCellMar>
          <w:left w:w="0" w:type="dxa"/>
          <w:right w:w="0" w:type="dxa"/>
        </w:tblCellMar>
        <w:tblLook w:val="01E0" w:firstRow="1" w:lastRow="1" w:firstColumn="1" w:lastColumn="1" w:noHBand="0" w:noVBand="0"/>
      </w:tblPr>
      <w:tblGrid>
        <w:gridCol w:w="10170"/>
        <w:gridCol w:w="90"/>
      </w:tblGrid>
      <w:tr w:rsidR="00FD70DC" w:rsidTr="006436F4">
        <w:trPr>
          <w:trHeight w:val="1697"/>
        </w:trPr>
        <w:tc>
          <w:tcPr>
            <w:tcW w:w="10170" w:type="dxa"/>
            <w:tcBorders>
              <w:top w:val="single" w:sz="4" w:space="0" w:color="000000"/>
              <w:left w:val="single" w:sz="4" w:space="0" w:color="auto"/>
              <w:bottom w:val="single" w:sz="4" w:space="0" w:color="000000"/>
              <w:right w:val="nil"/>
            </w:tcBorders>
            <w:shd w:val="clear" w:color="auto" w:fill="D9E2F3"/>
            <w:hideMark/>
          </w:tcPr>
          <w:p w:rsidR="00FD70DC" w:rsidRDefault="00FD70DC" w:rsidP="006436F4">
            <w:pPr>
              <w:shd w:val="clear" w:color="auto" w:fill="D9E2F3"/>
              <w:tabs>
                <w:tab w:val="left" w:pos="1125"/>
                <w:tab w:val="center" w:pos="3896"/>
              </w:tabs>
              <w:spacing w:after="0" w:line="240" w:lineRule="auto"/>
              <w:ind w:right="95"/>
              <w:jc w:val="center"/>
              <w:rPr>
                <w:rFonts w:asciiTheme="majorBidi" w:hAnsiTheme="majorBidi" w:cstheme="majorBidi"/>
                <w:b/>
                <w:bCs/>
                <w:sz w:val="36"/>
                <w:szCs w:val="36"/>
                <w:shd w:val="clear" w:color="auto" w:fill="FFFFFF"/>
              </w:rPr>
            </w:pPr>
            <w:r>
              <w:rPr>
                <w:noProof/>
              </w:rPr>
              <w:drawing>
                <wp:anchor distT="0" distB="0" distL="114300" distR="114300" simplePos="0" relativeHeight="251659264" behindDoc="0" locked="0" layoutInCell="1" allowOverlap="1" wp14:anchorId="2E3181C7" wp14:editId="3C4C6A90">
                  <wp:simplePos x="0" y="0"/>
                  <wp:positionH relativeFrom="column">
                    <wp:posOffset>6350</wp:posOffset>
                  </wp:positionH>
                  <wp:positionV relativeFrom="paragraph">
                    <wp:posOffset>12700</wp:posOffset>
                  </wp:positionV>
                  <wp:extent cx="1028700" cy="1095375"/>
                  <wp:effectExtent l="0" t="0" r="0" b="9525"/>
                  <wp:wrapSquare wrapText="bothSides"/>
                  <wp:docPr id="7" name="Picture 7" descr="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onogram"/>
                          <pic:cNvPicPr>
                            <a:picLocks noChangeAspect="1" noChangeArrowheads="1"/>
                          </pic:cNvPicPr>
                        </pic:nvPicPr>
                        <pic:blipFill>
                          <a:blip r:embed="rId8">
                            <a:extLst>
                              <a:ext uri="{28A0092B-C50C-407E-A947-70E740481C1C}">
                                <a14:useLocalDpi xmlns:a14="http://schemas.microsoft.com/office/drawing/2010/main" val="0"/>
                              </a:ext>
                            </a:extLst>
                          </a:blip>
                          <a:srcRect l="8350" t="5814" r="11185" b="11629"/>
                          <a:stretch>
                            <a:fillRect/>
                          </a:stretch>
                        </pic:blipFill>
                        <pic:spPr bwMode="auto">
                          <a:xfrm>
                            <a:off x="0" y="0"/>
                            <a:ext cx="1028700" cy="10953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eastAsia="Verdana" w:hAnsiTheme="majorBidi" w:cstheme="majorBidi"/>
                <w:b/>
                <w:sz w:val="36"/>
                <w:szCs w:val="36"/>
              </w:rPr>
              <w:t>Review Journal of Social Psychology &amp; Social Works</w:t>
            </w:r>
          </w:p>
          <w:p w:rsidR="00FD70DC" w:rsidRPr="0082498F" w:rsidRDefault="00FD70DC" w:rsidP="006436F4">
            <w:pPr>
              <w:shd w:val="clear" w:color="auto" w:fill="D9E2F3"/>
              <w:tabs>
                <w:tab w:val="left" w:pos="1125"/>
                <w:tab w:val="center" w:pos="3896"/>
              </w:tabs>
              <w:spacing w:before="240" w:line="240" w:lineRule="auto"/>
              <w:ind w:right="452"/>
              <w:jc w:val="both"/>
              <w:rPr>
                <w:rStyle w:val="Hyperlink"/>
                <w:rFonts w:eastAsia="Verdana" w:cs="Lucida Sans"/>
                <w:b/>
                <w:bCs/>
                <w:sz w:val="24"/>
                <w:szCs w:val="24"/>
              </w:rPr>
            </w:pPr>
            <w:r w:rsidRPr="005E13E1">
              <w:rPr>
                <w:rStyle w:val="Hyperlink"/>
                <w:rFonts w:asciiTheme="majorBidi" w:eastAsia="Verdana" w:hAnsiTheme="majorBidi"/>
                <w:sz w:val="24"/>
                <w:szCs w:val="24"/>
                <w:u w:val="none"/>
              </w:rPr>
              <w:t xml:space="preserve">                                    </w:t>
            </w:r>
            <w:hyperlink r:id="rId9" w:history="1">
              <w:r w:rsidRPr="0082498F">
                <w:rPr>
                  <w:rStyle w:val="Hyperlink"/>
                  <w:rFonts w:asciiTheme="majorBidi" w:eastAsia="Verdana" w:hAnsiTheme="majorBidi"/>
                  <w:b/>
                  <w:bCs/>
                  <w:sz w:val="24"/>
                  <w:szCs w:val="24"/>
                </w:rPr>
                <w:t>http://socialworksreview.com</w:t>
              </w:r>
            </w:hyperlink>
          </w:p>
          <w:p w:rsidR="00FD70DC" w:rsidRPr="00751339" w:rsidRDefault="00FD70DC" w:rsidP="006436F4">
            <w:pPr>
              <w:shd w:val="clear" w:color="auto" w:fill="D9E2F3"/>
              <w:spacing w:after="0" w:line="240" w:lineRule="auto"/>
              <w:ind w:right="1795" w:hanging="270"/>
              <w:jc w:val="both"/>
              <w:rPr>
                <w:rFonts w:eastAsia="NSimSun" w:cstheme="majorBidi"/>
                <w:b/>
                <w:sz w:val="24"/>
                <w:szCs w:val="24"/>
                <w:shd w:val="clear" w:color="auto" w:fill="DEEAF6"/>
              </w:rPr>
            </w:pPr>
            <w:r w:rsidRPr="002067BF">
              <w:rPr>
                <w:rFonts w:asciiTheme="majorBidi" w:eastAsia="Verdana" w:hAnsiTheme="majorBidi" w:cstheme="majorBidi"/>
                <w:b/>
                <w:sz w:val="24"/>
                <w:szCs w:val="24"/>
              </w:rPr>
              <w:t xml:space="preserve">            </w:t>
            </w:r>
            <w:r w:rsidRPr="00751339">
              <w:rPr>
                <w:rFonts w:asciiTheme="majorBidi" w:eastAsia="Verdana" w:hAnsiTheme="majorBidi" w:cstheme="majorBidi"/>
                <w:b/>
                <w:sz w:val="24"/>
                <w:szCs w:val="24"/>
              </w:rPr>
              <w:t>ISSN-E: 3006-472</w:t>
            </w:r>
            <w:r w:rsidRPr="00751339">
              <w:rPr>
                <w:rFonts w:asciiTheme="majorBidi" w:eastAsia="Verdana" w:hAnsiTheme="majorBidi" w:cstheme="majorBidi"/>
                <w:b/>
                <w:sz w:val="24"/>
                <w:szCs w:val="24"/>
                <w:shd w:val="clear" w:color="auto" w:fill="DEEAF6"/>
              </w:rPr>
              <w:t>4</w:t>
            </w:r>
            <w:r w:rsidRPr="00751339">
              <w:rPr>
                <w:rFonts w:asciiTheme="majorBidi" w:eastAsia="Verdana" w:hAnsiTheme="majorBidi" w:cstheme="majorBidi"/>
                <w:b/>
                <w:sz w:val="24"/>
                <w:szCs w:val="24"/>
              </w:rPr>
              <w:t xml:space="preserve">                                Volume: 3</w:t>
            </w:r>
          </w:p>
          <w:p w:rsidR="00FD70DC" w:rsidRDefault="00FD70DC" w:rsidP="006436F4">
            <w:pPr>
              <w:shd w:val="clear" w:color="auto" w:fill="D9E2F3"/>
              <w:spacing w:after="0" w:line="240" w:lineRule="auto"/>
              <w:ind w:right="175" w:hanging="270"/>
              <w:jc w:val="both"/>
              <w:rPr>
                <w:rFonts w:asciiTheme="majorBidi" w:hAnsiTheme="majorBidi" w:cstheme="majorBidi"/>
                <w:shd w:val="clear" w:color="auto" w:fill="DEEAF6"/>
              </w:rPr>
            </w:pPr>
            <w:r w:rsidRPr="005E13E1">
              <w:rPr>
                <w:rStyle w:val="Hyperlink"/>
                <w:rFonts w:asciiTheme="majorBidi" w:hAnsiTheme="majorBidi"/>
                <w:b/>
                <w:sz w:val="24"/>
                <w:szCs w:val="24"/>
                <w:u w:val="none"/>
              </w:rPr>
              <w:t xml:space="preserve"> </w:t>
            </w:r>
            <w:r w:rsidRPr="005E13E1">
              <w:rPr>
                <w:rStyle w:val="Hyperlink"/>
                <w:b/>
                <w:sz w:val="24"/>
                <w:szCs w:val="24"/>
                <w:u w:val="none"/>
              </w:rPr>
              <w:t xml:space="preserve">  </w:t>
            </w:r>
            <w:r w:rsidRPr="005E13E1">
              <w:rPr>
                <w:rStyle w:val="Hyperlink"/>
                <w:rFonts w:asciiTheme="majorBidi" w:eastAsia="Verdana" w:hAnsiTheme="majorBidi"/>
                <w:b/>
                <w:sz w:val="24"/>
                <w:szCs w:val="24"/>
                <w:u w:val="none"/>
              </w:rPr>
              <w:t xml:space="preserve">         </w:t>
            </w:r>
            <w:r w:rsidRPr="00E00E53">
              <w:rPr>
                <w:rFonts w:asciiTheme="majorBidi" w:eastAsia="Verdana" w:hAnsiTheme="majorBidi" w:cstheme="majorBidi"/>
                <w:b/>
                <w:sz w:val="24"/>
                <w:szCs w:val="24"/>
              </w:rPr>
              <w:t>ISSN</w:t>
            </w:r>
            <w:r w:rsidRPr="00751339">
              <w:rPr>
                <w:rFonts w:asciiTheme="majorBidi" w:eastAsia="Verdana" w:hAnsiTheme="majorBidi" w:cstheme="majorBidi"/>
                <w:b/>
                <w:sz w:val="24"/>
                <w:szCs w:val="24"/>
              </w:rPr>
              <w:t>-P: 3006-4716                                 Issue: 3 (July - September, 2025)</w:t>
            </w:r>
          </w:p>
        </w:tc>
        <w:tc>
          <w:tcPr>
            <w:tcW w:w="90" w:type="dxa"/>
            <w:tcBorders>
              <w:top w:val="single" w:sz="4" w:space="0" w:color="000000"/>
              <w:left w:val="nil"/>
              <w:bottom w:val="single" w:sz="4" w:space="0" w:color="000000"/>
              <w:right w:val="single" w:sz="4" w:space="0" w:color="auto"/>
            </w:tcBorders>
            <w:shd w:val="clear" w:color="auto" w:fill="D9E2F3"/>
          </w:tcPr>
          <w:p w:rsidR="00FD70DC" w:rsidRDefault="00FD70DC" w:rsidP="006436F4">
            <w:pPr>
              <w:ind w:right="-58"/>
              <w:rPr>
                <w:rFonts w:asciiTheme="majorBidi" w:eastAsia="Verdana" w:hAnsiTheme="majorBidi" w:cstheme="majorBidi"/>
              </w:rPr>
            </w:pPr>
            <w:r>
              <w:rPr>
                <w:rFonts w:asciiTheme="majorBidi" w:eastAsia="Verdana" w:hAnsiTheme="majorBidi" w:cstheme="majorBidi"/>
              </w:rPr>
              <w:t xml:space="preserve">  </w:t>
            </w:r>
          </w:p>
          <w:p w:rsidR="00FD70DC" w:rsidRDefault="00FD70DC" w:rsidP="006436F4">
            <w:pPr>
              <w:ind w:right="-58"/>
              <w:rPr>
                <w:rFonts w:asciiTheme="majorBidi" w:eastAsia="Verdana" w:hAnsiTheme="majorBidi" w:cstheme="majorBidi"/>
              </w:rPr>
            </w:pPr>
          </w:p>
        </w:tc>
      </w:tr>
    </w:tbl>
    <w:p w:rsidR="00FD70DC" w:rsidRDefault="00FD70DC" w:rsidP="00B84331">
      <w:pPr>
        <w:spacing w:after="0"/>
        <w:jc w:val="center"/>
        <w:rPr>
          <w:rFonts w:ascii="Times New Roman" w:eastAsia="Times New Roman" w:hAnsi="Times New Roman" w:cs="Times New Roman"/>
          <w:b/>
          <w:sz w:val="24"/>
          <w:szCs w:val="24"/>
        </w:rPr>
      </w:pPr>
    </w:p>
    <w:p w:rsidR="00964A9B" w:rsidRPr="00B84331" w:rsidRDefault="00964A9B" w:rsidP="00B84331">
      <w:pPr>
        <w:spacing w:line="240" w:lineRule="auto"/>
        <w:jc w:val="center"/>
        <w:rPr>
          <w:rFonts w:asciiTheme="majorBidi" w:eastAsia="Times New Roman" w:hAnsiTheme="majorBidi" w:cstheme="majorBidi"/>
          <w:b/>
          <w:sz w:val="28"/>
          <w:szCs w:val="28"/>
        </w:rPr>
      </w:pPr>
      <w:r w:rsidRPr="00B84331">
        <w:rPr>
          <w:rFonts w:asciiTheme="majorBidi" w:eastAsia="Times New Roman" w:hAnsiTheme="majorBidi" w:cstheme="majorBidi"/>
          <w:b/>
          <w:sz w:val="28"/>
          <w:szCs w:val="28"/>
        </w:rPr>
        <w:t xml:space="preserve">Psychological </w:t>
      </w:r>
      <w:r w:rsidR="00AB673F" w:rsidRPr="00B84331">
        <w:rPr>
          <w:rFonts w:asciiTheme="majorBidi" w:eastAsia="Times New Roman" w:hAnsiTheme="majorBidi" w:cstheme="majorBidi"/>
          <w:b/>
          <w:sz w:val="28"/>
          <w:szCs w:val="28"/>
        </w:rPr>
        <w:t>Climate, Work Place Harassment a</w:t>
      </w:r>
      <w:r w:rsidRPr="00B84331">
        <w:rPr>
          <w:rFonts w:asciiTheme="majorBidi" w:eastAsia="Times New Roman" w:hAnsiTheme="majorBidi" w:cstheme="majorBidi"/>
          <w:b/>
          <w:sz w:val="28"/>
          <w:szCs w:val="28"/>
        </w:rPr>
        <w:t xml:space="preserve">nd Health </w:t>
      </w:r>
      <w:r w:rsidR="0020671D">
        <w:rPr>
          <w:rFonts w:asciiTheme="majorBidi" w:eastAsia="Times New Roman" w:hAnsiTheme="majorBidi" w:cstheme="majorBidi"/>
          <w:b/>
          <w:sz w:val="28"/>
          <w:szCs w:val="28"/>
        </w:rPr>
        <w:t>Outcomes i</w:t>
      </w:r>
      <w:r w:rsidR="00FD70DC" w:rsidRPr="00B84331">
        <w:rPr>
          <w:rFonts w:asciiTheme="majorBidi" w:eastAsia="Times New Roman" w:hAnsiTheme="majorBidi" w:cstheme="majorBidi"/>
          <w:b/>
          <w:sz w:val="28"/>
          <w:szCs w:val="28"/>
        </w:rPr>
        <w:t>n Female Sales Person</w:t>
      </w:r>
    </w:p>
    <w:p w:rsidR="00AB673F" w:rsidRPr="00FD70DC" w:rsidRDefault="00FD70DC" w:rsidP="00B84331">
      <w:pPr>
        <w:spacing w:line="240" w:lineRule="auto"/>
        <w:jc w:val="center"/>
        <w:rPr>
          <w:rFonts w:asciiTheme="majorBidi" w:eastAsia="Times New Roman" w:hAnsiTheme="majorBidi" w:cstheme="majorBidi"/>
          <w:b/>
          <w:sz w:val="24"/>
          <w:szCs w:val="24"/>
        </w:rPr>
      </w:pPr>
      <w:proofErr w:type="spellStart"/>
      <w:r w:rsidRPr="00FD70DC">
        <w:rPr>
          <w:rFonts w:asciiTheme="majorBidi" w:eastAsia="Times New Roman" w:hAnsiTheme="majorBidi" w:cstheme="majorBidi"/>
          <w:b/>
          <w:sz w:val="24"/>
          <w:szCs w:val="24"/>
        </w:rPr>
        <w:t>Maira</w:t>
      </w:r>
      <w:proofErr w:type="spellEnd"/>
      <w:r w:rsidRPr="00FD70DC">
        <w:rPr>
          <w:rFonts w:asciiTheme="majorBidi" w:eastAsia="Times New Roman" w:hAnsiTheme="majorBidi" w:cstheme="majorBidi"/>
          <w:b/>
          <w:sz w:val="24"/>
          <w:szCs w:val="24"/>
        </w:rPr>
        <w:t xml:space="preserve"> Waheed</w:t>
      </w:r>
      <w:r w:rsidRPr="00FD70DC">
        <w:rPr>
          <w:rFonts w:asciiTheme="majorBidi" w:eastAsia="Times New Roman" w:hAnsiTheme="majorBidi" w:cstheme="majorBidi"/>
          <w:b/>
          <w:sz w:val="24"/>
          <w:szCs w:val="24"/>
          <w:vertAlign w:val="superscript"/>
        </w:rPr>
        <w:t>1</w:t>
      </w:r>
      <w:r w:rsidRPr="00FD70DC">
        <w:rPr>
          <w:rFonts w:asciiTheme="majorBidi" w:eastAsia="Times New Roman" w:hAnsiTheme="majorBidi" w:cstheme="majorBidi"/>
          <w:b/>
          <w:sz w:val="24"/>
          <w:szCs w:val="24"/>
        </w:rPr>
        <w:t xml:space="preserve">, </w:t>
      </w:r>
      <w:r w:rsidR="00AB673F" w:rsidRPr="00FD70DC">
        <w:rPr>
          <w:rFonts w:asciiTheme="majorBidi" w:eastAsia="Times New Roman" w:hAnsiTheme="majorBidi" w:cstheme="majorBidi"/>
          <w:b/>
          <w:sz w:val="24"/>
          <w:szCs w:val="24"/>
        </w:rPr>
        <w:t xml:space="preserve">Dr. </w:t>
      </w:r>
      <w:proofErr w:type="spellStart"/>
      <w:r w:rsidR="00AB673F" w:rsidRPr="00FD70DC">
        <w:rPr>
          <w:rFonts w:asciiTheme="majorBidi" w:eastAsia="Times New Roman" w:hAnsiTheme="majorBidi" w:cstheme="majorBidi"/>
          <w:b/>
          <w:sz w:val="24"/>
          <w:szCs w:val="24"/>
        </w:rPr>
        <w:t>Afifa</w:t>
      </w:r>
      <w:proofErr w:type="spellEnd"/>
      <w:r w:rsidR="00AB673F" w:rsidRPr="00FD70DC">
        <w:rPr>
          <w:rFonts w:asciiTheme="majorBidi" w:eastAsia="Times New Roman" w:hAnsiTheme="majorBidi" w:cstheme="majorBidi"/>
          <w:b/>
          <w:sz w:val="24"/>
          <w:szCs w:val="24"/>
        </w:rPr>
        <w:t xml:space="preserve"> Anjum</w:t>
      </w:r>
      <w:r w:rsidRPr="00FD70DC">
        <w:rPr>
          <w:rFonts w:asciiTheme="majorBidi" w:eastAsia="Times New Roman" w:hAnsiTheme="majorBidi" w:cstheme="majorBidi"/>
          <w:b/>
          <w:sz w:val="24"/>
          <w:szCs w:val="24"/>
          <w:vertAlign w:val="superscript"/>
        </w:rPr>
        <w:t>2</w:t>
      </w:r>
    </w:p>
    <w:p w:rsidR="00FD70DC" w:rsidRPr="00FD70DC" w:rsidRDefault="00FD70DC" w:rsidP="00FD70DC">
      <w:pPr>
        <w:spacing w:after="0" w:line="240" w:lineRule="auto"/>
        <w:jc w:val="both"/>
        <w:rPr>
          <w:rFonts w:asciiTheme="majorBidi" w:eastAsia="Times New Roman" w:hAnsiTheme="majorBidi" w:cstheme="majorBidi"/>
          <w:b/>
          <w:sz w:val="24"/>
          <w:szCs w:val="24"/>
        </w:rPr>
      </w:pPr>
      <w:r w:rsidRPr="00FD70DC">
        <w:rPr>
          <w:rFonts w:asciiTheme="majorBidi" w:eastAsia="Calibri" w:hAnsiTheme="majorBidi" w:cstheme="majorBidi"/>
          <w:b/>
          <w:sz w:val="24"/>
          <w:szCs w:val="24"/>
        </w:rPr>
        <w:t xml:space="preserve">BS Psychology, </w:t>
      </w:r>
      <w:r w:rsidRPr="00FD70DC">
        <w:rPr>
          <w:rFonts w:asciiTheme="majorBidi" w:eastAsia="Times New Roman" w:hAnsiTheme="majorBidi" w:cstheme="majorBidi"/>
          <w:b/>
          <w:sz w:val="24"/>
          <w:szCs w:val="24"/>
        </w:rPr>
        <w:t>University of Punjab, Email:</w:t>
      </w:r>
      <w:r w:rsidR="00AB673F" w:rsidRPr="00FD70DC">
        <w:rPr>
          <w:rFonts w:asciiTheme="majorBidi" w:eastAsia="Times New Roman" w:hAnsiTheme="majorBidi" w:cstheme="majorBidi"/>
          <w:b/>
          <w:sz w:val="24"/>
          <w:szCs w:val="24"/>
        </w:rPr>
        <w:t xml:space="preserve"> </w:t>
      </w:r>
      <w:hyperlink r:id="rId10" w:history="1">
        <w:r w:rsidR="00AB673F" w:rsidRPr="00FD70DC">
          <w:rPr>
            <w:rStyle w:val="Hyperlink"/>
            <w:rFonts w:asciiTheme="majorBidi" w:eastAsia="Times New Roman" w:hAnsiTheme="majorBidi" w:cstheme="majorBidi"/>
            <w:b/>
            <w:sz w:val="24"/>
            <w:szCs w:val="24"/>
          </w:rPr>
          <w:t>mairanaveed695@gmail.com</w:t>
        </w:r>
      </w:hyperlink>
      <w:r w:rsidRPr="00FD70DC">
        <w:rPr>
          <w:rFonts w:asciiTheme="majorBidi" w:eastAsia="Times New Roman" w:hAnsiTheme="majorBidi" w:cstheme="majorBidi"/>
          <w:b/>
          <w:sz w:val="24"/>
          <w:szCs w:val="24"/>
        </w:rPr>
        <w:tab/>
      </w:r>
    </w:p>
    <w:p w:rsidR="00FD70DC" w:rsidRPr="00FD70DC" w:rsidRDefault="00FD70DC" w:rsidP="00FD70DC">
      <w:pPr>
        <w:spacing w:after="0" w:line="240" w:lineRule="auto"/>
        <w:jc w:val="both"/>
        <w:rPr>
          <w:rFonts w:asciiTheme="majorBidi" w:eastAsia="Calibri" w:hAnsiTheme="majorBidi" w:cstheme="majorBidi"/>
          <w:b/>
          <w:sz w:val="24"/>
          <w:szCs w:val="24"/>
        </w:rPr>
      </w:pPr>
      <w:r w:rsidRPr="00FD70DC">
        <w:rPr>
          <w:rFonts w:asciiTheme="majorBidi" w:eastAsia="Calibri" w:hAnsiTheme="majorBidi" w:cstheme="majorBidi"/>
          <w:b/>
          <w:sz w:val="24"/>
          <w:szCs w:val="24"/>
        </w:rPr>
        <w:t>Associate professor Institute of applied Psychology University of the Punjab</w:t>
      </w:r>
    </w:p>
    <w:p w:rsidR="00AB673F" w:rsidRDefault="00AB673F" w:rsidP="005858FD">
      <w:pPr>
        <w:spacing w:line="240" w:lineRule="auto"/>
        <w:jc w:val="both"/>
        <w:rPr>
          <w:rStyle w:val="Hyperlink"/>
          <w:rFonts w:asciiTheme="majorBidi" w:eastAsia="Times New Roman" w:hAnsiTheme="majorBidi" w:cstheme="majorBidi"/>
          <w:b/>
          <w:sz w:val="24"/>
          <w:szCs w:val="24"/>
        </w:rPr>
      </w:pPr>
      <w:r w:rsidRPr="00FD70DC">
        <w:rPr>
          <w:rFonts w:asciiTheme="majorBidi" w:eastAsia="Times New Roman" w:hAnsiTheme="majorBidi" w:cstheme="majorBidi"/>
          <w:b/>
          <w:sz w:val="24"/>
          <w:szCs w:val="24"/>
        </w:rPr>
        <w:tab/>
      </w:r>
      <w:r w:rsidRPr="00FD70DC">
        <w:rPr>
          <w:rFonts w:asciiTheme="majorBidi" w:eastAsia="Times New Roman" w:hAnsiTheme="majorBidi" w:cstheme="majorBidi"/>
          <w:b/>
          <w:sz w:val="24"/>
          <w:szCs w:val="24"/>
        </w:rPr>
        <w:tab/>
      </w:r>
      <w:r w:rsidR="00FD70DC" w:rsidRPr="00FD70DC">
        <w:rPr>
          <w:rFonts w:asciiTheme="majorBidi" w:eastAsia="Times New Roman" w:hAnsiTheme="majorBidi" w:cstheme="majorBidi"/>
          <w:b/>
          <w:sz w:val="24"/>
          <w:szCs w:val="24"/>
        </w:rPr>
        <w:t>Email:</w:t>
      </w:r>
      <w:r w:rsidRPr="00FD70DC">
        <w:rPr>
          <w:rFonts w:asciiTheme="majorBidi" w:eastAsia="Times New Roman" w:hAnsiTheme="majorBidi" w:cstheme="majorBidi"/>
          <w:b/>
          <w:sz w:val="24"/>
          <w:szCs w:val="24"/>
        </w:rPr>
        <w:t xml:space="preserve"> </w:t>
      </w:r>
      <w:hyperlink r:id="rId11" w:history="1">
        <w:r w:rsidRPr="00FD70DC">
          <w:rPr>
            <w:rStyle w:val="Hyperlink"/>
            <w:rFonts w:asciiTheme="majorBidi" w:eastAsia="Times New Roman" w:hAnsiTheme="majorBidi" w:cstheme="majorBidi"/>
            <w:b/>
            <w:sz w:val="24"/>
            <w:szCs w:val="24"/>
          </w:rPr>
          <w:t>anjumafifa.appsy@pu.edu.pk</w:t>
        </w:r>
      </w:hyperlink>
    </w:p>
    <w:p w:rsidR="005858FD" w:rsidRPr="005858FD" w:rsidRDefault="005858FD" w:rsidP="003F53F6">
      <w:pPr>
        <w:pStyle w:val="ListParagraph"/>
        <w:spacing w:after="0" w:line="240" w:lineRule="auto"/>
        <w:ind w:left="360"/>
        <w:rPr>
          <w:rFonts w:asciiTheme="majorBidi" w:hAnsiTheme="majorBidi" w:cstheme="majorBidi"/>
          <w:b/>
          <w:bCs/>
        </w:rPr>
      </w:pPr>
      <w:r w:rsidRPr="005858FD">
        <w:rPr>
          <w:rStyle w:val="fontstyle01"/>
          <w:rFonts w:hint="default"/>
          <w:b/>
          <w:bCs/>
        </w:rPr>
        <w:t xml:space="preserve">                            </w:t>
      </w:r>
      <w:r w:rsidRPr="00275CE6">
        <w:rPr>
          <w:rStyle w:val="Hyperlink"/>
          <w:rFonts w:asciiTheme="majorBidi" w:eastAsia="Times New Roman" w:hAnsiTheme="majorBidi" w:cstheme="majorBidi"/>
          <w:lang w:val="en-US"/>
        </w:rPr>
        <w:t xml:space="preserve">DOI: </w:t>
      </w:r>
      <w:hyperlink r:id="rId12" w:history="1">
        <w:r w:rsidRPr="00275CE6">
          <w:rPr>
            <w:rStyle w:val="Hyperlink"/>
            <w:rFonts w:asciiTheme="majorBidi" w:eastAsia="Times New Roman" w:hAnsiTheme="majorBidi" w:cstheme="majorBidi"/>
            <w:b/>
            <w:sz w:val="24"/>
            <w:szCs w:val="24"/>
            <w:lang w:val="en-US"/>
          </w:rPr>
          <w:t>https://doi.org/10.71145/rjsp.v3i3.33</w:t>
        </w:r>
      </w:hyperlink>
      <w:r w:rsidR="003F53F6" w:rsidRPr="003F53F6">
        <w:rPr>
          <w:rStyle w:val="Hyperlink"/>
          <w:rFonts w:asciiTheme="majorBidi" w:eastAsia="Times New Roman" w:hAnsiTheme="majorBidi" w:cstheme="majorBidi"/>
          <w:b/>
          <w:sz w:val="24"/>
          <w:szCs w:val="24"/>
          <w:lang w:val="en-US"/>
        </w:rPr>
        <w:t>6</w:t>
      </w:r>
      <w:r w:rsidRPr="005858FD">
        <w:rPr>
          <w:rStyle w:val="fontstyle01"/>
          <w:rFonts w:hint="default"/>
          <w:b/>
          <w:bCs/>
        </w:rPr>
        <w:t xml:space="preserve"> </w:t>
      </w:r>
    </w:p>
    <w:p w:rsidR="00210F10" w:rsidRPr="00FD70DC" w:rsidRDefault="00210F10" w:rsidP="00FD70DC">
      <w:pPr>
        <w:spacing w:after="0" w:line="240" w:lineRule="auto"/>
        <w:jc w:val="both"/>
        <w:rPr>
          <w:rFonts w:asciiTheme="majorBidi" w:eastAsia="Calibri" w:hAnsiTheme="majorBidi" w:cstheme="majorBidi"/>
          <w:b/>
          <w:sz w:val="24"/>
          <w:szCs w:val="24"/>
        </w:rPr>
      </w:pPr>
      <w:r w:rsidRPr="00FD70DC">
        <w:rPr>
          <w:rFonts w:asciiTheme="majorBidi" w:eastAsia="Calibri" w:hAnsiTheme="majorBidi" w:cstheme="majorBidi"/>
          <w:b/>
          <w:sz w:val="24"/>
          <w:szCs w:val="24"/>
        </w:rPr>
        <w:t>Abstract</w:t>
      </w:r>
    </w:p>
    <w:p w:rsidR="00210F10" w:rsidRPr="00FD70DC" w:rsidRDefault="00046E56" w:rsidP="00FB2303">
      <w:pPr>
        <w:spacing w:after="0" w:line="240" w:lineRule="auto"/>
        <w:jc w:val="both"/>
        <w:rPr>
          <w:rFonts w:asciiTheme="majorBidi" w:eastAsia="Calibri" w:hAnsiTheme="majorBidi" w:cstheme="majorBidi"/>
          <w:sz w:val="24"/>
          <w:szCs w:val="24"/>
        </w:rPr>
      </w:pPr>
      <w:r w:rsidRPr="00FD70DC">
        <w:rPr>
          <w:rFonts w:asciiTheme="majorBidi" w:eastAsia="Times New Roman" w:hAnsiTheme="majorBidi" w:cstheme="majorBidi"/>
          <w:sz w:val="24"/>
          <w:szCs w:val="24"/>
        </w:rPr>
        <w:t xml:space="preserve">Workplace harassment faced by females remains a significant issue affecting physical and psychological health of females in sales jobs. </w:t>
      </w:r>
      <w:r w:rsidR="00210F10" w:rsidRPr="00FD70DC">
        <w:rPr>
          <w:rFonts w:asciiTheme="majorBidi" w:eastAsia="Times New Roman" w:hAnsiTheme="majorBidi" w:cstheme="majorBidi"/>
          <w:sz w:val="24"/>
          <w:szCs w:val="24"/>
        </w:rPr>
        <w:t>The present study aimed to investigate the relationship between psychological climate, work place harassment and health outcomes in female sales person.</w:t>
      </w:r>
      <w:r w:rsidR="00210F10" w:rsidRPr="00FD70DC">
        <w:rPr>
          <w:rFonts w:asciiTheme="majorBidi" w:eastAsia="Calibri" w:hAnsiTheme="majorBidi" w:cstheme="majorBidi"/>
          <w:color w:val="000000"/>
          <w:sz w:val="24"/>
          <w:szCs w:val="24"/>
        </w:rPr>
        <w:t xml:space="preserve"> It was hypothesized that demographic variables </w:t>
      </w:r>
      <w:r w:rsidRPr="00FD70DC">
        <w:rPr>
          <w:rFonts w:asciiTheme="majorBidi" w:eastAsia="Calibri" w:hAnsiTheme="majorBidi" w:cstheme="majorBidi"/>
          <w:color w:val="000000"/>
          <w:sz w:val="24"/>
          <w:szCs w:val="24"/>
        </w:rPr>
        <w:t>(</w:t>
      </w:r>
      <w:r w:rsidR="00210F10" w:rsidRPr="00FD70DC">
        <w:rPr>
          <w:rFonts w:asciiTheme="majorBidi" w:eastAsia="Calibri" w:hAnsiTheme="majorBidi" w:cstheme="majorBidi"/>
          <w:color w:val="000000"/>
          <w:sz w:val="24"/>
          <w:szCs w:val="24"/>
        </w:rPr>
        <w:t>i.e. age, marital status, education, total working experience, working experience on current job and monthly salary</w:t>
      </w:r>
      <w:r w:rsidRPr="00FD70DC">
        <w:rPr>
          <w:rFonts w:asciiTheme="majorBidi" w:eastAsia="Calibri" w:hAnsiTheme="majorBidi" w:cstheme="majorBidi"/>
          <w:color w:val="000000"/>
          <w:sz w:val="24"/>
          <w:szCs w:val="24"/>
        </w:rPr>
        <w:t>)</w:t>
      </w:r>
      <w:r w:rsidR="00210F10" w:rsidRPr="00FD70DC">
        <w:rPr>
          <w:rFonts w:asciiTheme="majorBidi" w:eastAsia="Calibri" w:hAnsiTheme="majorBidi" w:cstheme="majorBidi"/>
          <w:color w:val="000000"/>
          <w:sz w:val="24"/>
          <w:szCs w:val="24"/>
        </w:rPr>
        <w:t xml:space="preserve"> are likely to be associated</w:t>
      </w:r>
      <w:r w:rsidRPr="00FD70DC">
        <w:rPr>
          <w:rFonts w:asciiTheme="majorBidi" w:eastAsia="Calibri" w:hAnsiTheme="majorBidi" w:cstheme="majorBidi"/>
          <w:color w:val="000000"/>
          <w:sz w:val="24"/>
          <w:szCs w:val="24"/>
        </w:rPr>
        <w:t xml:space="preserve"> with the perceived psychological climate and</w:t>
      </w:r>
      <w:r w:rsidR="00210F10" w:rsidRPr="00FD70DC">
        <w:rPr>
          <w:rFonts w:asciiTheme="majorBidi" w:eastAsia="Calibri" w:hAnsiTheme="majorBidi" w:cstheme="majorBidi"/>
          <w:color w:val="000000"/>
          <w:sz w:val="24"/>
          <w:szCs w:val="24"/>
        </w:rPr>
        <w:t xml:space="preserve"> work place harassment. </w:t>
      </w:r>
      <w:r w:rsidRPr="00FD70DC">
        <w:rPr>
          <w:rFonts w:asciiTheme="majorBidi" w:eastAsia="Calibri" w:hAnsiTheme="majorBidi" w:cstheme="majorBidi"/>
          <w:color w:val="000000"/>
          <w:sz w:val="24"/>
          <w:szCs w:val="24"/>
        </w:rPr>
        <w:t>Perceived p</w:t>
      </w:r>
      <w:r w:rsidR="00210F10" w:rsidRPr="00FD70DC">
        <w:rPr>
          <w:rFonts w:asciiTheme="majorBidi" w:eastAsia="Calibri" w:hAnsiTheme="majorBidi" w:cstheme="majorBidi"/>
          <w:color w:val="000000"/>
          <w:sz w:val="24"/>
          <w:szCs w:val="24"/>
        </w:rPr>
        <w:t xml:space="preserve">sychological climate </w:t>
      </w:r>
      <w:r w:rsidRPr="00FD70DC">
        <w:rPr>
          <w:rFonts w:asciiTheme="majorBidi" w:eastAsia="Calibri" w:hAnsiTheme="majorBidi" w:cstheme="majorBidi"/>
          <w:color w:val="000000"/>
          <w:sz w:val="24"/>
          <w:szCs w:val="24"/>
        </w:rPr>
        <w:t>was expected to</w:t>
      </w:r>
      <w:r w:rsidR="00210F10" w:rsidRPr="00FD70DC">
        <w:rPr>
          <w:rFonts w:asciiTheme="majorBidi" w:eastAsia="Calibri" w:hAnsiTheme="majorBidi" w:cstheme="majorBidi"/>
          <w:color w:val="000000"/>
          <w:sz w:val="24"/>
          <w:szCs w:val="24"/>
        </w:rPr>
        <w:t xml:space="preserve"> predict work place harassment</w:t>
      </w:r>
      <w:r w:rsidRPr="00FD70DC">
        <w:rPr>
          <w:rFonts w:asciiTheme="majorBidi" w:eastAsia="Calibri" w:hAnsiTheme="majorBidi" w:cstheme="majorBidi"/>
          <w:color w:val="000000"/>
          <w:sz w:val="24"/>
          <w:szCs w:val="24"/>
        </w:rPr>
        <w:t xml:space="preserve"> and</w:t>
      </w:r>
      <w:r w:rsidR="00210F10" w:rsidRPr="00FD70DC">
        <w:rPr>
          <w:rFonts w:asciiTheme="majorBidi" w:eastAsia="Calibri" w:hAnsiTheme="majorBidi" w:cstheme="majorBidi"/>
          <w:color w:val="000000"/>
          <w:sz w:val="24"/>
          <w:szCs w:val="24"/>
        </w:rPr>
        <w:t xml:space="preserve"> physical and psychological health of female sales person</w:t>
      </w:r>
      <w:r w:rsidRPr="00FD70DC">
        <w:rPr>
          <w:rFonts w:asciiTheme="majorBidi" w:eastAsia="Calibri" w:hAnsiTheme="majorBidi" w:cstheme="majorBidi"/>
          <w:color w:val="000000"/>
          <w:sz w:val="24"/>
          <w:szCs w:val="24"/>
        </w:rPr>
        <w:t>s</w:t>
      </w:r>
      <w:r w:rsidR="00FB2303">
        <w:rPr>
          <w:rFonts w:asciiTheme="majorBidi" w:eastAsia="Calibri" w:hAnsiTheme="majorBidi" w:cstheme="majorBidi"/>
          <w:color w:val="000000"/>
          <w:sz w:val="24"/>
          <w:szCs w:val="24"/>
        </w:rPr>
        <w:t xml:space="preserve">. </w:t>
      </w:r>
      <w:r w:rsidR="00210F10" w:rsidRPr="00FD70DC">
        <w:rPr>
          <w:rFonts w:asciiTheme="majorBidi" w:eastAsia="Times New Roman" w:hAnsiTheme="majorBidi" w:cstheme="majorBidi"/>
          <w:sz w:val="24"/>
          <w:szCs w:val="24"/>
        </w:rPr>
        <w:t>The</w:t>
      </w:r>
      <w:r w:rsidR="00716A4C" w:rsidRPr="00FD70DC">
        <w:rPr>
          <w:rFonts w:asciiTheme="majorBidi" w:eastAsia="Times New Roman" w:hAnsiTheme="majorBidi" w:cstheme="majorBidi"/>
          <w:sz w:val="24"/>
          <w:szCs w:val="24"/>
        </w:rPr>
        <w:t xml:space="preserve"> research sample consisted of 100</w:t>
      </w:r>
      <w:r w:rsidR="00210F10" w:rsidRPr="00FD70DC">
        <w:rPr>
          <w:rFonts w:asciiTheme="majorBidi" w:eastAsia="Times New Roman" w:hAnsiTheme="majorBidi" w:cstheme="majorBidi"/>
          <w:sz w:val="24"/>
          <w:szCs w:val="24"/>
        </w:rPr>
        <w:t xml:space="preserve"> fe</w:t>
      </w:r>
      <w:r w:rsidRPr="00FD70DC">
        <w:rPr>
          <w:rFonts w:asciiTheme="majorBidi" w:eastAsia="Times New Roman" w:hAnsiTheme="majorBidi" w:cstheme="majorBidi"/>
          <w:sz w:val="24"/>
          <w:szCs w:val="24"/>
        </w:rPr>
        <w:t>males</w:t>
      </w:r>
      <w:r w:rsidR="00210F10" w:rsidRPr="00FD70DC">
        <w:rPr>
          <w:rFonts w:asciiTheme="majorBidi" w:eastAsia="Times New Roman" w:hAnsiTheme="majorBidi" w:cstheme="majorBidi"/>
          <w:sz w:val="24"/>
          <w:szCs w:val="24"/>
        </w:rPr>
        <w:t>, of all age groups</w:t>
      </w:r>
      <w:r w:rsidR="00A51217" w:rsidRPr="00FD70DC">
        <w:rPr>
          <w:rFonts w:asciiTheme="majorBidi" w:eastAsia="Times New Roman" w:hAnsiTheme="majorBidi" w:cstheme="majorBidi"/>
          <w:sz w:val="24"/>
          <w:szCs w:val="24"/>
        </w:rPr>
        <w:t xml:space="preserve"> recruited from different shopping malls of Lahore through convenient sampling technique. </w:t>
      </w:r>
      <w:r w:rsidR="00210F10" w:rsidRPr="00FD70DC">
        <w:rPr>
          <w:rFonts w:asciiTheme="majorBidi" w:eastAsia="Calibri" w:hAnsiTheme="majorBidi" w:cstheme="majorBidi"/>
          <w:bCs/>
          <w:sz w:val="24"/>
          <w:szCs w:val="24"/>
        </w:rPr>
        <w:t>Work Harassment Scale (</w:t>
      </w:r>
      <w:proofErr w:type="spellStart"/>
      <w:r w:rsidR="00210F10" w:rsidRPr="00FD70DC">
        <w:rPr>
          <w:rFonts w:asciiTheme="majorBidi" w:eastAsia="Calibri" w:hAnsiTheme="majorBidi" w:cstheme="majorBidi"/>
          <w:bCs/>
          <w:sz w:val="24"/>
          <w:szCs w:val="24"/>
        </w:rPr>
        <w:t>Björkqvist</w:t>
      </w:r>
      <w:proofErr w:type="spellEnd"/>
      <w:r w:rsidR="00210F10" w:rsidRPr="00FD70DC">
        <w:rPr>
          <w:rFonts w:asciiTheme="majorBidi" w:eastAsia="Calibri" w:hAnsiTheme="majorBidi" w:cstheme="majorBidi"/>
          <w:bCs/>
          <w:sz w:val="24"/>
          <w:szCs w:val="24"/>
        </w:rPr>
        <w:t xml:space="preserve"> et al, 1992)</w:t>
      </w:r>
      <w:r w:rsidR="00A51217" w:rsidRPr="00FD70DC">
        <w:rPr>
          <w:rFonts w:asciiTheme="majorBidi" w:eastAsia="Calibri" w:hAnsiTheme="majorBidi" w:cstheme="majorBidi"/>
          <w:bCs/>
          <w:sz w:val="24"/>
          <w:szCs w:val="24"/>
        </w:rPr>
        <w:t>,</w:t>
      </w:r>
      <w:r w:rsidR="00210F10" w:rsidRPr="00FD70DC">
        <w:rPr>
          <w:rFonts w:asciiTheme="majorBidi" w:eastAsia="Calibri" w:hAnsiTheme="majorBidi" w:cstheme="majorBidi"/>
          <w:bCs/>
          <w:sz w:val="24"/>
          <w:szCs w:val="24"/>
        </w:rPr>
        <w:t xml:space="preserve"> </w:t>
      </w:r>
      <w:r w:rsidR="00210F10" w:rsidRPr="00FD70DC">
        <w:rPr>
          <w:rFonts w:asciiTheme="majorBidi" w:eastAsia="Times New Roman" w:hAnsiTheme="majorBidi" w:cstheme="majorBidi"/>
          <w:sz w:val="24"/>
          <w:szCs w:val="24"/>
        </w:rPr>
        <w:t>Psychological Climate for Sexual</w:t>
      </w:r>
      <w:r w:rsidR="00A51217" w:rsidRPr="00FD70DC">
        <w:rPr>
          <w:rFonts w:asciiTheme="majorBidi" w:eastAsia="Times New Roman" w:hAnsiTheme="majorBidi" w:cstheme="majorBidi"/>
          <w:sz w:val="24"/>
          <w:szCs w:val="24"/>
        </w:rPr>
        <w:t xml:space="preserve"> Assault (Estrada et al., 2011), </w:t>
      </w:r>
      <w:r w:rsidR="00210F10" w:rsidRPr="00FD70DC">
        <w:rPr>
          <w:rFonts w:asciiTheme="majorBidi" w:eastAsia="Times New Roman" w:hAnsiTheme="majorBidi" w:cstheme="majorBidi"/>
          <w:sz w:val="24"/>
          <w:szCs w:val="24"/>
        </w:rPr>
        <w:t xml:space="preserve">Health Status Questionnaire </w:t>
      </w:r>
      <w:r w:rsidR="00210F10" w:rsidRPr="00FD70DC">
        <w:rPr>
          <w:rFonts w:asciiTheme="majorBidi" w:eastAsia="Calibri" w:hAnsiTheme="majorBidi" w:cstheme="majorBidi"/>
          <w:bCs/>
          <w:sz w:val="24"/>
          <w:szCs w:val="24"/>
        </w:rPr>
        <w:t xml:space="preserve">(Chiropractic, 2000) </w:t>
      </w:r>
      <w:r w:rsidR="00A51217" w:rsidRPr="00FD70DC">
        <w:rPr>
          <w:rFonts w:asciiTheme="majorBidi" w:eastAsia="Calibri" w:hAnsiTheme="majorBidi" w:cstheme="majorBidi"/>
          <w:bCs/>
          <w:sz w:val="24"/>
          <w:szCs w:val="24"/>
        </w:rPr>
        <w:t>and demographic information sheet were</w:t>
      </w:r>
      <w:r w:rsidR="00210F10" w:rsidRPr="00FD70DC">
        <w:rPr>
          <w:rFonts w:asciiTheme="majorBidi" w:eastAsia="Calibri" w:hAnsiTheme="majorBidi" w:cstheme="majorBidi"/>
          <w:bCs/>
          <w:sz w:val="24"/>
          <w:szCs w:val="24"/>
        </w:rPr>
        <w:t xml:space="preserve"> used</w:t>
      </w:r>
      <w:r w:rsidR="00A51217" w:rsidRPr="00FD70DC">
        <w:rPr>
          <w:rFonts w:asciiTheme="majorBidi" w:eastAsia="Calibri" w:hAnsiTheme="majorBidi" w:cstheme="majorBidi"/>
          <w:bCs/>
          <w:sz w:val="24"/>
          <w:szCs w:val="24"/>
        </w:rPr>
        <w:t xml:space="preserve"> to assess study variables</w:t>
      </w:r>
      <w:r w:rsidR="00210F10" w:rsidRPr="00FD70DC">
        <w:rPr>
          <w:rFonts w:asciiTheme="majorBidi" w:eastAsia="Calibri" w:hAnsiTheme="majorBidi" w:cstheme="majorBidi"/>
          <w:bCs/>
          <w:sz w:val="24"/>
          <w:szCs w:val="24"/>
        </w:rPr>
        <w:t xml:space="preserve">. </w:t>
      </w:r>
      <w:r w:rsidR="00210F10" w:rsidRPr="00FD70DC">
        <w:rPr>
          <w:rFonts w:asciiTheme="majorBidi" w:eastAsia="Times New Roman" w:hAnsiTheme="majorBidi" w:cstheme="majorBidi"/>
          <w:sz w:val="24"/>
          <w:szCs w:val="24"/>
        </w:rPr>
        <w:t xml:space="preserve">Data was analyzed using </w:t>
      </w:r>
      <w:r w:rsidR="00210F10" w:rsidRPr="00FD70DC">
        <w:rPr>
          <w:rFonts w:asciiTheme="majorBidi" w:eastAsia="Calibri" w:hAnsiTheme="majorBidi" w:cstheme="majorBidi"/>
          <w:bCs/>
          <w:sz w:val="24"/>
          <w:szCs w:val="24"/>
        </w:rPr>
        <w:t xml:space="preserve">Pearson product moment </w:t>
      </w:r>
      <w:r w:rsidR="00A51217" w:rsidRPr="00FD70DC">
        <w:rPr>
          <w:rFonts w:asciiTheme="majorBidi" w:eastAsia="Calibri" w:hAnsiTheme="majorBidi" w:cstheme="majorBidi"/>
          <w:bCs/>
          <w:sz w:val="24"/>
          <w:szCs w:val="24"/>
        </w:rPr>
        <w:t xml:space="preserve">correlation </w:t>
      </w:r>
      <w:r w:rsidR="00A51217" w:rsidRPr="00FD70DC">
        <w:rPr>
          <w:rFonts w:asciiTheme="majorBidi" w:eastAsia="Times New Roman" w:hAnsiTheme="majorBidi" w:cstheme="majorBidi"/>
          <w:sz w:val="24"/>
          <w:szCs w:val="24"/>
        </w:rPr>
        <w:t>and r</w:t>
      </w:r>
      <w:r w:rsidR="00210F10" w:rsidRPr="00FD70DC">
        <w:rPr>
          <w:rFonts w:asciiTheme="majorBidi" w:eastAsia="Times New Roman" w:hAnsiTheme="majorBidi" w:cstheme="majorBidi"/>
          <w:sz w:val="24"/>
          <w:szCs w:val="24"/>
        </w:rPr>
        <w:t>egression analysis. Results revealed that age</w:t>
      </w:r>
      <w:r w:rsidR="00210F10" w:rsidRPr="00FD70DC">
        <w:rPr>
          <w:rFonts w:asciiTheme="majorBidi" w:eastAsia="Calibri" w:hAnsiTheme="majorBidi" w:cstheme="majorBidi"/>
          <w:sz w:val="24"/>
          <w:szCs w:val="24"/>
        </w:rPr>
        <w:t xml:space="preserve"> had a negative relationship with the psychological health of female sales person. Greater the age the poor </w:t>
      </w:r>
      <w:r w:rsidR="00A51217" w:rsidRPr="00FD70DC">
        <w:rPr>
          <w:rFonts w:asciiTheme="majorBidi" w:eastAsia="Calibri" w:hAnsiTheme="majorBidi" w:cstheme="majorBidi"/>
          <w:sz w:val="24"/>
          <w:szCs w:val="24"/>
        </w:rPr>
        <w:t>was</w:t>
      </w:r>
      <w:r w:rsidR="00210F10" w:rsidRPr="00FD70DC">
        <w:rPr>
          <w:rFonts w:asciiTheme="majorBidi" w:eastAsia="Calibri" w:hAnsiTheme="majorBidi" w:cstheme="majorBidi"/>
          <w:sz w:val="24"/>
          <w:szCs w:val="24"/>
        </w:rPr>
        <w:t xml:space="preserve"> the psychological health of the female sales pe</w:t>
      </w:r>
      <w:r w:rsidR="003974A0" w:rsidRPr="00FD70DC">
        <w:rPr>
          <w:rFonts w:asciiTheme="majorBidi" w:eastAsia="Calibri" w:hAnsiTheme="majorBidi" w:cstheme="majorBidi"/>
          <w:sz w:val="24"/>
          <w:szCs w:val="24"/>
        </w:rPr>
        <w:t>rson</w:t>
      </w:r>
      <w:r w:rsidR="00A51217" w:rsidRPr="00FD70DC">
        <w:rPr>
          <w:rFonts w:asciiTheme="majorBidi" w:eastAsia="Calibri" w:hAnsiTheme="majorBidi" w:cstheme="majorBidi"/>
          <w:sz w:val="24"/>
          <w:szCs w:val="24"/>
        </w:rPr>
        <w:t>. Perceived p</w:t>
      </w:r>
      <w:r w:rsidR="00210F10" w:rsidRPr="00FD70DC">
        <w:rPr>
          <w:rFonts w:asciiTheme="majorBidi" w:eastAsia="Calibri" w:hAnsiTheme="majorBidi" w:cstheme="majorBidi"/>
          <w:sz w:val="24"/>
          <w:szCs w:val="24"/>
        </w:rPr>
        <w:t>sychological climate had significant negative relationship with work place harassment</w:t>
      </w:r>
      <w:r w:rsidR="00A51217" w:rsidRPr="00FD70DC">
        <w:rPr>
          <w:rFonts w:asciiTheme="majorBidi" w:eastAsia="Calibri" w:hAnsiTheme="majorBidi" w:cstheme="majorBidi"/>
          <w:sz w:val="24"/>
          <w:szCs w:val="24"/>
        </w:rPr>
        <w:t>. Environment perceived as more supportive towards females in terms of harassment predicted lesser experience</w:t>
      </w:r>
      <w:r w:rsidR="00210F10" w:rsidRPr="00FD70DC">
        <w:rPr>
          <w:rFonts w:asciiTheme="majorBidi" w:eastAsia="Times New Roman" w:hAnsiTheme="majorBidi" w:cstheme="majorBidi"/>
          <w:sz w:val="24"/>
          <w:szCs w:val="24"/>
        </w:rPr>
        <w:t xml:space="preserve"> of work place harassment.</w:t>
      </w:r>
      <w:r w:rsidR="00210F10" w:rsidRPr="00FD70DC">
        <w:rPr>
          <w:rFonts w:asciiTheme="majorBidi" w:eastAsia="Calibri" w:hAnsiTheme="majorBidi" w:cstheme="majorBidi"/>
          <w:sz w:val="24"/>
          <w:szCs w:val="24"/>
        </w:rPr>
        <w:t xml:space="preserve"> This signified that the supportive psychological climate in reporting of the incidence of harassment and actions taken against harassment at work places</w:t>
      </w:r>
      <w:r w:rsidR="00A51217" w:rsidRPr="00FD70DC">
        <w:rPr>
          <w:rFonts w:asciiTheme="majorBidi" w:eastAsia="Calibri" w:hAnsiTheme="majorBidi" w:cstheme="majorBidi"/>
          <w:sz w:val="24"/>
          <w:szCs w:val="24"/>
        </w:rPr>
        <w:t xml:space="preserve"> reduces</w:t>
      </w:r>
      <w:r w:rsidR="00210F10" w:rsidRPr="00FD70DC">
        <w:rPr>
          <w:rFonts w:asciiTheme="majorBidi" w:eastAsia="Calibri" w:hAnsiTheme="majorBidi" w:cstheme="majorBidi"/>
          <w:sz w:val="24"/>
          <w:szCs w:val="24"/>
        </w:rPr>
        <w:t xml:space="preserve"> the chances of work place harassment</w:t>
      </w:r>
      <w:r w:rsidR="00A51217" w:rsidRPr="00FD70DC">
        <w:rPr>
          <w:rFonts w:asciiTheme="majorBidi" w:eastAsia="Calibri" w:hAnsiTheme="majorBidi" w:cstheme="majorBidi"/>
          <w:sz w:val="24"/>
          <w:szCs w:val="24"/>
        </w:rPr>
        <w:t>.</w:t>
      </w:r>
    </w:p>
    <w:p w:rsidR="00F700C4" w:rsidRPr="00FD70DC" w:rsidRDefault="00210F10" w:rsidP="00FB2303">
      <w:pPr>
        <w:spacing w:before="240" w:after="0" w:line="240" w:lineRule="auto"/>
        <w:jc w:val="both"/>
        <w:rPr>
          <w:rFonts w:asciiTheme="majorBidi" w:eastAsia="Calibri" w:hAnsiTheme="majorBidi" w:cstheme="majorBidi"/>
          <w:sz w:val="24"/>
          <w:szCs w:val="24"/>
        </w:rPr>
      </w:pPr>
      <w:r w:rsidRPr="00CC6605">
        <w:rPr>
          <w:rFonts w:asciiTheme="majorBidi" w:eastAsia="Calibri" w:hAnsiTheme="majorBidi" w:cstheme="majorBidi"/>
          <w:b/>
          <w:bCs/>
          <w:iCs/>
          <w:sz w:val="24"/>
          <w:szCs w:val="24"/>
        </w:rPr>
        <w:t>Keywords:</w:t>
      </w:r>
      <w:r w:rsidRPr="00FD70DC">
        <w:rPr>
          <w:rFonts w:asciiTheme="majorBidi" w:eastAsia="Calibri" w:hAnsiTheme="majorBidi" w:cstheme="majorBidi"/>
          <w:sz w:val="24"/>
          <w:szCs w:val="24"/>
        </w:rPr>
        <w:t xml:space="preserve"> </w:t>
      </w:r>
      <w:r w:rsidRPr="00CC6605">
        <w:rPr>
          <w:rFonts w:asciiTheme="majorBidi" w:eastAsia="Calibri" w:hAnsiTheme="majorBidi" w:cstheme="majorBidi"/>
        </w:rPr>
        <w:t xml:space="preserve">Psychological </w:t>
      </w:r>
      <w:r w:rsidR="00CC6605" w:rsidRPr="00CC6605">
        <w:rPr>
          <w:rFonts w:asciiTheme="majorBidi" w:eastAsia="Calibri" w:hAnsiTheme="majorBidi" w:cstheme="majorBidi"/>
        </w:rPr>
        <w:t xml:space="preserve">Climate, </w:t>
      </w:r>
      <w:r w:rsidRPr="00CC6605">
        <w:rPr>
          <w:rFonts w:asciiTheme="majorBidi" w:eastAsia="Calibri" w:hAnsiTheme="majorBidi" w:cstheme="majorBidi"/>
        </w:rPr>
        <w:t xml:space="preserve">Work </w:t>
      </w:r>
      <w:r w:rsidR="00CC6605" w:rsidRPr="00CC6605">
        <w:rPr>
          <w:rFonts w:asciiTheme="majorBidi" w:eastAsia="Calibri" w:hAnsiTheme="majorBidi" w:cstheme="majorBidi"/>
        </w:rPr>
        <w:t xml:space="preserve">Place </w:t>
      </w:r>
      <w:r w:rsidRPr="00CC6605">
        <w:rPr>
          <w:rFonts w:asciiTheme="majorBidi" w:eastAsia="Calibri" w:hAnsiTheme="majorBidi" w:cstheme="majorBidi"/>
        </w:rPr>
        <w:t>Harassment</w:t>
      </w:r>
      <w:r w:rsidR="00CC6605" w:rsidRPr="00CC6605">
        <w:rPr>
          <w:rFonts w:asciiTheme="majorBidi" w:eastAsia="Calibri" w:hAnsiTheme="majorBidi" w:cstheme="majorBidi"/>
        </w:rPr>
        <w:t xml:space="preserve">, </w:t>
      </w:r>
      <w:r w:rsidRPr="00CC6605">
        <w:rPr>
          <w:rFonts w:asciiTheme="majorBidi" w:eastAsia="Calibri" w:hAnsiTheme="majorBidi" w:cstheme="majorBidi"/>
        </w:rPr>
        <w:t xml:space="preserve">Physical </w:t>
      </w:r>
      <w:r w:rsidR="00CC6605" w:rsidRPr="00CC6605">
        <w:rPr>
          <w:rFonts w:asciiTheme="majorBidi" w:eastAsia="Calibri" w:hAnsiTheme="majorBidi" w:cstheme="majorBidi"/>
        </w:rPr>
        <w:t xml:space="preserve">Health, </w:t>
      </w:r>
      <w:r w:rsidRPr="00CC6605">
        <w:rPr>
          <w:rFonts w:asciiTheme="majorBidi" w:eastAsia="Calibri" w:hAnsiTheme="majorBidi" w:cstheme="majorBidi"/>
        </w:rPr>
        <w:t xml:space="preserve">Psychological </w:t>
      </w:r>
      <w:r w:rsidR="00CC6605" w:rsidRPr="00CC6605">
        <w:rPr>
          <w:rFonts w:asciiTheme="majorBidi" w:eastAsia="Calibri" w:hAnsiTheme="majorBidi" w:cstheme="majorBidi"/>
        </w:rPr>
        <w:t>Health</w:t>
      </w:r>
    </w:p>
    <w:p w:rsidR="00CC6605" w:rsidRDefault="00CC6605" w:rsidP="00FD70DC">
      <w:pPr>
        <w:spacing w:after="0" w:line="240" w:lineRule="auto"/>
        <w:jc w:val="both"/>
        <w:rPr>
          <w:rFonts w:asciiTheme="majorBidi" w:eastAsia="Calibri" w:hAnsiTheme="majorBidi" w:cstheme="majorBidi"/>
          <w:b/>
          <w:sz w:val="24"/>
          <w:szCs w:val="24"/>
        </w:rPr>
      </w:pPr>
    </w:p>
    <w:p w:rsidR="00210F10" w:rsidRPr="00FD70DC" w:rsidRDefault="00210F10" w:rsidP="00FD70DC">
      <w:pPr>
        <w:spacing w:after="0" w:line="240" w:lineRule="auto"/>
        <w:jc w:val="both"/>
        <w:rPr>
          <w:rFonts w:asciiTheme="majorBidi" w:eastAsia="Calibri" w:hAnsiTheme="majorBidi" w:cstheme="majorBidi"/>
          <w:sz w:val="24"/>
          <w:szCs w:val="24"/>
        </w:rPr>
      </w:pPr>
      <w:r w:rsidRPr="00FD70DC">
        <w:rPr>
          <w:rFonts w:asciiTheme="majorBidi" w:eastAsia="Calibri" w:hAnsiTheme="majorBidi" w:cstheme="majorBidi"/>
          <w:b/>
          <w:sz w:val="24"/>
          <w:szCs w:val="24"/>
        </w:rPr>
        <w:t>Introduction</w:t>
      </w:r>
    </w:p>
    <w:p w:rsidR="00A50C7C" w:rsidRPr="00FB2303" w:rsidRDefault="00A50C7C" w:rsidP="00FB2303">
      <w:pPr>
        <w:spacing w:after="0" w:line="240" w:lineRule="auto"/>
        <w:jc w:val="both"/>
        <w:rPr>
          <w:rFonts w:asciiTheme="majorBidi" w:eastAsia="Calibri" w:hAnsiTheme="majorBidi" w:cstheme="majorBidi"/>
          <w:sz w:val="24"/>
          <w:szCs w:val="24"/>
        </w:rPr>
      </w:pPr>
      <w:r w:rsidRPr="00FD70DC">
        <w:rPr>
          <w:rFonts w:asciiTheme="majorBidi" w:eastAsia="Calibri" w:hAnsiTheme="majorBidi" w:cstheme="majorBidi"/>
          <w:sz w:val="24"/>
          <w:szCs w:val="24"/>
        </w:rPr>
        <w:t xml:space="preserve">Work place harassment is becoming an issue that many work places of most of the countries are experiencing on regular bases. Work place harassment can be described as specific circumstances where an individual is repeatedly subjected to insulting behaviors, negative remarks, isolation and rumors by other colleagues. (Stale et al., 2003). </w:t>
      </w:r>
      <w:r w:rsidRPr="00FD70DC">
        <w:rPr>
          <w:rFonts w:asciiTheme="majorBidi" w:eastAsia="Times New Roman" w:hAnsiTheme="majorBidi" w:cstheme="majorBidi"/>
          <w:bCs/>
          <w:kern w:val="36"/>
          <w:sz w:val="24"/>
          <w:szCs w:val="24"/>
        </w:rPr>
        <w:t xml:space="preserve">The U.S. Department of Labor defines work place harassment as unwelcomed and unwanted behavior that includes cheap comments, threats, inappropriate and useless touching, physical or verbal abuse which leads to hostile work environment and in turn effects the productivity of both the employee and of an organization. </w:t>
      </w:r>
      <w:r w:rsidRPr="00FD70DC">
        <w:rPr>
          <w:rFonts w:asciiTheme="majorBidi" w:eastAsia="Calibri" w:hAnsiTheme="majorBidi" w:cstheme="majorBidi"/>
          <w:sz w:val="24"/>
          <w:szCs w:val="24"/>
        </w:rPr>
        <w:t>It is basically a kind of discrimination on the basis of gender, color, creed, and ethnicity</w:t>
      </w:r>
      <w:r w:rsidRPr="00FD70DC">
        <w:rPr>
          <w:rFonts w:asciiTheme="majorBidi" w:eastAsia="Calibri" w:hAnsiTheme="majorBidi" w:cstheme="majorBidi"/>
          <w:iCs/>
          <w:sz w:val="24"/>
          <w:szCs w:val="24"/>
          <w:shd w:val="clear" w:color="auto" w:fill="FFFFFF"/>
        </w:rPr>
        <w:t>.</w:t>
      </w:r>
      <w:r w:rsidRPr="00FD70DC">
        <w:rPr>
          <w:rFonts w:asciiTheme="majorBidi" w:eastAsia="Calibri" w:hAnsiTheme="majorBidi" w:cstheme="majorBidi"/>
          <w:sz w:val="24"/>
          <w:szCs w:val="24"/>
        </w:rPr>
        <w:t xml:space="preserve"> Unfortunately, </w:t>
      </w:r>
      <w:r w:rsidRPr="00FD70DC">
        <w:rPr>
          <w:rFonts w:asciiTheme="majorBidi" w:eastAsia="Calibri" w:hAnsiTheme="majorBidi" w:cstheme="majorBidi"/>
          <w:sz w:val="24"/>
          <w:szCs w:val="24"/>
        </w:rPr>
        <w:lastRenderedPageBreak/>
        <w:t>Pakistan is among those countries, facing work place harassment at all levels, more over it is extremely difficult and a big hurdle for the working bodies to file complaints against harassment because of the vague and non-implemented harassment reducing policies prevailing in Pakistan in order to stop the perpetrator of harassment at work places. It has been keenly observed that the female sales person are more likely to be the victims of harassment because of the nature of the job. Moreover, interaction and public dealing also results in the maximization in the harassment incidents at work place. Work place harassment occurs due to several reasons but the most highlighting factor is psychological climate of an organization. Psychological climate (intention to report harassment) plays an important role after harassment is experienced (</w:t>
      </w:r>
      <w:proofErr w:type="spellStart"/>
      <w:r w:rsidRPr="00FD70DC">
        <w:rPr>
          <w:rFonts w:asciiTheme="majorBidi" w:eastAsia="Calibri" w:hAnsiTheme="majorBidi" w:cstheme="majorBidi"/>
          <w:sz w:val="24"/>
          <w:szCs w:val="24"/>
        </w:rPr>
        <w:t>Keyton</w:t>
      </w:r>
      <w:proofErr w:type="spellEnd"/>
      <w:r w:rsidRPr="00FD70DC">
        <w:rPr>
          <w:rFonts w:asciiTheme="majorBidi" w:eastAsia="Calibri" w:hAnsiTheme="majorBidi" w:cstheme="majorBidi"/>
          <w:sz w:val="24"/>
          <w:szCs w:val="24"/>
        </w:rPr>
        <w:t xml:space="preserve"> et al., 1996). If the sufferer do not take serious actions regarding work place harassment, perpetrators can never be subjected to punishment and the negative act is likely to continue (Brooks et al., 1991). Additionally, it is also believed that both the physical and psychological health of the working female particularly those ladies, working in different shopping malls, and belong to the sales department, specifically concerned with the selling were affected more  by the </w:t>
      </w:r>
      <w:r w:rsidR="00C873C1" w:rsidRPr="00FD70DC">
        <w:rPr>
          <w:rFonts w:asciiTheme="majorBidi" w:eastAsia="Calibri" w:hAnsiTheme="majorBidi" w:cstheme="majorBidi"/>
          <w:sz w:val="24"/>
          <w:szCs w:val="24"/>
        </w:rPr>
        <w:t>harassment.</w:t>
      </w:r>
      <w:r w:rsidR="00C873C1" w:rsidRPr="00FD70DC">
        <w:rPr>
          <w:rFonts w:asciiTheme="majorBidi" w:hAnsiTheme="majorBidi" w:cstheme="majorBidi"/>
          <w:sz w:val="24"/>
          <w:szCs w:val="24"/>
        </w:rPr>
        <w:t xml:space="preserve"> It</w:t>
      </w:r>
      <w:r w:rsidRPr="00FD70DC">
        <w:rPr>
          <w:rFonts w:asciiTheme="majorBidi" w:hAnsiTheme="majorBidi" w:cstheme="majorBidi"/>
          <w:sz w:val="24"/>
          <w:szCs w:val="24"/>
        </w:rPr>
        <w:t xml:space="preserve"> the right of every individual either men or women to work in a safe </w:t>
      </w:r>
      <w:r w:rsidRPr="00FD70DC">
        <w:rPr>
          <w:rFonts w:asciiTheme="majorBidi" w:hAnsiTheme="majorBidi" w:cstheme="majorBidi"/>
          <w:color w:val="000000"/>
          <w:sz w:val="24"/>
          <w:szCs w:val="24"/>
          <w:shd w:val="clear" w:color="auto" w:fill="FFFFFF"/>
        </w:rPr>
        <w:t xml:space="preserve">People deserve a safe and healthy environment where he or she can exhibit himself or herself as a fully functioning individual.  Safe and sound work place environment </w:t>
      </w:r>
      <w:r w:rsidR="00C873C1" w:rsidRPr="00FD70DC">
        <w:rPr>
          <w:rFonts w:asciiTheme="majorBidi" w:hAnsiTheme="majorBidi" w:cstheme="majorBidi"/>
          <w:color w:val="000000"/>
          <w:sz w:val="24"/>
          <w:szCs w:val="24"/>
          <w:shd w:val="clear" w:color="auto" w:fill="FFFFFF"/>
        </w:rPr>
        <w:t>does not</w:t>
      </w:r>
      <w:r w:rsidRPr="00FD70DC">
        <w:rPr>
          <w:rFonts w:asciiTheme="majorBidi" w:hAnsiTheme="majorBidi" w:cstheme="majorBidi"/>
          <w:color w:val="000000"/>
          <w:sz w:val="24"/>
          <w:szCs w:val="24"/>
          <w:shd w:val="clear" w:color="auto" w:fill="FFFFFF"/>
        </w:rPr>
        <w:t xml:space="preserve"> include in it an environment which is free of pollution but is meant by a climate where a worker </w:t>
      </w:r>
      <w:r w:rsidR="00C873C1" w:rsidRPr="00FD70DC">
        <w:rPr>
          <w:rFonts w:asciiTheme="majorBidi" w:hAnsiTheme="majorBidi" w:cstheme="majorBidi"/>
          <w:color w:val="000000"/>
          <w:sz w:val="24"/>
          <w:szCs w:val="24"/>
          <w:shd w:val="clear" w:color="auto" w:fill="FFFFFF"/>
        </w:rPr>
        <w:t>does not</w:t>
      </w:r>
      <w:r w:rsidRPr="00FD70DC">
        <w:rPr>
          <w:rFonts w:asciiTheme="majorBidi" w:hAnsiTheme="majorBidi" w:cstheme="majorBidi"/>
          <w:color w:val="000000"/>
          <w:sz w:val="24"/>
          <w:szCs w:val="24"/>
          <w:shd w:val="clear" w:color="auto" w:fill="FFFFFF"/>
        </w:rPr>
        <w:t xml:space="preserve"> experience harassment and any other kind of misconduct that leads to physical and psychological harm to the working body. Organizational models prepared on the concept of harassment at the workplaces evoked that individual perceptions of the organization’s tolerance for harassment and harassing behaviors play significant role in understanding both the outcomes and prevalence of harassment at work (Fitzgerald et al., 1997)</w:t>
      </w:r>
      <w:r w:rsidR="00907C92" w:rsidRPr="00FD70DC">
        <w:rPr>
          <w:rFonts w:asciiTheme="majorBidi" w:hAnsiTheme="majorBidi" w:cstheme="majorBidi"/>
          <w:color w:val="000000"/>
          <w:sz w:val="24"/>
          <w:szCs w:val="24"/>
          <w:shd w:val="clear" w:color="auto" w:fill="FFFFFF"/>
        </w:rPr>
        <w:t>.</w:t>
      </w:r>
      <w:r w:rsidR="00FB2303">
        <w:rPr>
          <w:rFonts w:asciiTheme="majorBidi" w:eastAsia="Calibri" w:hAnsiTheme="majorBidi" w:cstheme="majorBidi"/>
          <w:sz w:val="24"/>
          <w:szCs w:val="24"/>
        </w:rPr>
        <w:t xml:space="preserve"> </w:t>
      </w:r>
      <w:r w:rsidRPr="00FD70DC">
        <w:rPr>
          <w:rFonts w:asciiTheme="majorBidi" w:hAnsiTheme="majorBidi" w:cstheme="majorBidi"/>
          <w:sz w:val="24"/>
          <w:szCs w:val="24"/>
        </w:rPr>
        <w:t xml:space="preserve">Psychological climate is defined as how an employee feels about the climate of work place.  Either </w:t>
      </w:r>
      <w:r w:rsidRPr="00FD70DC">
        <w:rPr>
          <w:rFonts w:asciiTheme="majorBidi" w:hAnsiTheme="majorBidi" w:cstheme="majorBidi"/>
          <w:bCs/>
          <w:sz w:val="24"/>
          <w:szCs w:val="24"/>
        </w:rPr>
        <w:t>perceived as tolerant to harassment or intolerant to harassment (Estrada et al., 2011).</w:t>
      </w:r>
      <w:r w:rsidRPr="00FD70DC">
        <w:rPr>
          <w:rFonts w:asciiTheme="majorBidi" w:hAnsiTheme="majorBidi" w:cstheme="majorBidi"/>
          <w:color w:val="333333"/>
          <w:sz w:val="24"/>
          <w:szCs w:val="24"/>
          <w:shd w:val="clear" w:color="auto" w:fill="FFFFFF"/>
        </w:rPr>
        <w:t xml:space="preserve"> Psychological climate can also be defined as the perception of ones climate in which he or she is working (Boris et al., 2009). </w:t>
      </w:r>
      <w:r w:rsidRPr="00FD70DC">
        <w:rPr>
          <w:rFonts w:asciiTheme="majorBidi" w:hAnsiTheme="majorBidi" w:cstheme="majorBidi"/>
          <w:sz w:val="24"/>
          <w:szCs w:val="24"/>
          <w:shd w:val="clear" w:color="auto" w:fill="FFFFFF"/>
        </w:rPr>
        <w:t>The term psychological climate refers to the psychological atmosphere along with all its underlying concepts such as, behaviors and values (</w:t>
      </w:r>
      <w:proofErr w:type="spellStart"/>
      <w:r w:rsidRPr="00FD70DC">
        <w:rPr>
          <w:rFonts w:asciiTheme="majorBidi" w:hAnsiTheme="majorBidi" w:cstheme="majorBidi"/>
          <w:sz w:val="24"/>
          <w:szCs w:val="24"/>
          <w:shd w:val="clear" w:color="auto" w:fill="FFFFFF"/>
        </w:rPr>
        <w:t>Fernandes</w:t>
      </w:r>
      <w:proofErr w:type="spellEnd"/>
      <w:r w:rsidRPr="00FD70DC">
        <w:rPr>
          <w:rFonts w:asciiTheme="majorBidi" w:hAnsiTheme="majorBidi" w:cstheme="majorBidi"/>
          <w:sz w:val="24"/>
          <w:szCs w:val="24"/>
          <w:shd w:val="clear" w:color="auto" w:fill="FFFFFF"/>
        </w:rPr>
        <w:t>, 2008). In the terms of organizational psychology the term psychological climate is usually used to refer to work environment perception. The study gained popularity in two prominent branches of psychology which are social and industrial psychology area of the employee (</w:t>
      </w:r>
      <w:proofErr w:type="spellStart"/>
      <w:r w:rsidRPr="00FD70DC">
        <w:rPr>
          <w:rFonts w:asciiTheme="majorBidi" w:hAnsiTheme="majorBidi" w:cstheme="majorBidi"/>
          <w:sz w:val="24"/>
          <w:szCs w:val="24"/>
          <w:shd w:val="clear" w:color="auto" w:fill="FFFFFF"/>
        </w:rPr>
        <w:t>Fernandes</w:t>
      </w:r>
      <w:proofErr w:type="spellEnd"/>
      <w:r w:rsidRPr="00FD70DC">
        <w:rPr>
          <w:rFonts w:asciiTheme="majorBidi" w:hAnsiTheme="majorBidi" w:cstheme="majorBidi"/>
          <w:sz w:val="24"/>
          <w:szCs w:val="24"/>
          <w:shd w:val="clear" w:color="auto" w:fill="FFFFFF"/>
        </w:rPr>
        <w:t>, 2008). Psychological</w:t>
      </w:r>
      <w:r w:rsidRPr="00FD70DC">
        <w:rPr>
          <w:rFonts w:asciiTheme="majorBidi" w:hAnsiTheme="majorBidi" w:cstheme="majorBidi"/>
          <w:sz w:val="24"/>
          <w:szCs w:val="24"/>
        </w:rPr>
        <w:t xml:space="preserve"> </w:t>
      </w:r>
      <w:r w:rsidRPr="00FD70DC">
        <w:rPr>
          <w:rFonts w:asciiTheme="majorBidi" w:hAnsiTheme="majorBidi" w:cstheme="majorBidi"/>
          <w:sz w:val="24"/>
          <w:szCs w:val="24"/>
          <w:shd w:val="clear" w:color="auto" w:fill="FFFFFF"/>
        </w:rPr>
        <w:t xml:space="preserve">climate illustrates the climate of an organization as tolerant to harassment (Hulin et al., 1997). From this perspective it is significantly observed that a harassment tolerating climate promotes harassment and reporting of such incidents is a big hurdle in such work place settings (Estrada et al., 2011). </w:t>
      </w:r>
      <w:r w:rsidRPr="00FD70DC">
        <w:rPr>
          <w:rFonts w:asciiTheme="majorBidi" w:hAnsiTheme="majorBidi" w:cstheme="majorBidi"/>
          <w:sz w:val="24"/>
          <w:szCs w:val="24"/>
        </w:rPr>
        <w:t>Work harassment psychological climate can promote or hinder harassment (</w:t>
      </w:r>
      <w:hyperlink r:id="rId13" w:history="1">
        <w:r w:rsidRPr="00FD70DC">
          <w:rPr>
            <w:rFonts w:asciiTheme="majorBidi" w:hAnsiTheme="majorBidi" w:cstheme="majorBidi"/>
            <w:sz w:val="24"/>
            <w:szCs w:val="24"/>
          </w:rPr>
          <w:t>Richey et</w:t>
        </w:r>
      </w:hyperlink>
      <w:r w:rsidRPr="00FD70DC">
        <w:rPr>
          <w:rFonts w:asciiTheme="majorBidi" w:hAnsiTheme="majorBidi" w:cstheme="majorBidi"/>
          <w:sz w:val="24"/>
          <w:szCs w:val="24"/>
        </w:rPr>
        <w:t xml:space="preserve"> al., 2015). According to World health organization (1948),</w:t>
      </w:r>
      <w:r w:rsidRPr="00FD70DC">
        <w:rPr>
          <w:rFonts w:asciiTheme="majorBidi" w:hAnsiTheme="majorBidi" w:cstheme="majorBidi"/>
          <w:sz w:val="24"/>
          <w:szCs w:val="24"/>
          <w:shd w:val="clear" w:color="auto" w:fill="FFFFFF"/>
        </w:rPr>
        <w:t xml:space="preserve"> health is defined as the best state of mind and body and it does not only included in the absence of disease but the complete satisfaction of mind and body defined a good health.</w:t>
      </w:r>
      <w:r w:rsidRPr="00FD70DC">
        <w:rPr>
          <w:rFonts w:asciiTheme="majorBidi" w:hAnsiTheme="majorBidi" w:cstheme="majorBidi"/>
          <w:sz w:val="24"/>
          <w:szCs w:val="24"/>
        </w:rPr>
        <w:t xml:space="preserve"> </w:t>
      </w:r>
      <w:r w:rsidRPr="00FD70DC">
        <w:rPr>
          <w:rFonts w:asciiTheme="majorBidi" w:hAnsiTheme="majorBidi" w:cstheme="majorBidi"/>
          <w:bCs/>
          <w:sz w:val="24"/>
          <w:szCs w:val="24"/>
        </w:rPr>
        <w:t>Health outcomes can be illustrated as one’s physical, psychological health (Ware et al., 1992).Workplace harassment and psychological climate causes severe harms to both the victim and the organization where such acts are taking place, resulting in poor physical and psychological health of the victim (</w:t>
      </w:r>
      <w:proofErr w:type="spellStart"/>
      <w:r w:rsidRPr="00FD70DC">
        <w:rPr>
          <w:rFonts w:asciiTheme="majorBidi" w:hAnsiTheme="majorBidi" w:cstheme="majorBidi"/>
          <w:bCs/>
          <w:sz w:val="24"/>
          <w:szCs w:val="24"/>
        </w:rPr>
        <w:t>Kurtus</w:t>
      </w:r>
      <w:proofErr w:type="spellEnd"/>
      <w:r w:rsidRPr="00FD70DC">
        <w:rPr>
          <w:rFonts w:asciiTheme="majorBidi" w:hAnsiTheme="majorBidi" w:cstheme="majorBidi"/>
          <w:bCs/>
          <w:sz w:val="24"/>
          <w:szCs w:val="24"/>
        </w:rPr>
        <w:t>, 2013) researches revealed that both the psychological climate and work place harassment causes severe health risks e.g. headache, pain in back, sleep disturbances, menstrual irregularity and several other chronic heart related diseases (</w:t>
      </w:r>
      <w:proofErr w:type="spellStart"/>
      <w:r w:rsidRPr="00FD70DC">
        <w:rPr>
          <w:rFonts w:asciiTheme="majorBidi" w:hAnsiTheme="majorBidi" w:cstheme="majorBidi"/>
          <w:bCs/>
          <w:sz w:val="24"/>
          <w:szCs w:val="24"/>
        </w:rPr>
        <w:t>Kurtus</w:t>
      </w:r>
      <w:proofErr w:type="spellEnd"/>
      <w:r w:rsidRPr="00FD70DC">
        <w:rPr>
          <w:rFonts w:asciiTheme="majorBidi" w:hAnsiTheme="majorBidi" w:cstheme="majorBidi"/>
          <w:bCs/>
          <w:sz w:val="24"/>
          <w:szCs w:val="24"/>
        </w:rPr>
        <w:t>, 2013). Meanwhile, it is assumed that both the psychological climate and work place harassment causes severe health risks.</w:t>
      </w:r>
      <w:r w:rsidRPr="00FD70DC">
        <w:rPr>
          <w:rFonts w:asciiTheme="majorBidi" w:hAnsiTheme="majorBidi" w:cstheme="majorBidi"/>
          <w:sz w:val="24"/>
          <w:szCs w:val="24"/>
        </w:rPr>
        <w:t xml:space="preserve"> </w:t>
      </w:r>
      <w:r w:rsidRPr="00FD70DC">
        <w:rPr>
          <w:rFonts w:asciiTheme="majorBidi" w:hAnsiTheme="majorBidi" w:cstheme="majorBidi"/>
          <w:sz w:val="24"/>
          <w:szCs w:val="24"/>
          <w:shd w:val="clear" w:color="auto" w:fill="FFFFFF"/>
        </w:rPr>
        <w:t xml:space="preserve">According Lazarus et al. (1984), continuous experiences of workplace harassment can affect coping, resulting in prolonged stress, resulting in poorer psychological and physical health outcomes the rules and regulations formed by the heads </w:t>
      </w:r>
      <w:r w:rsidRPr="00FD70DC">
        <w:rPr>
          <w:rFonts w:asciiTheme="majorBidi" w:hAnsiTheme="majorBidi" w:cstheme="majorBidi"/>
          <w:sz w:val="24"/>
          <w:szCs w:val="24"/>
          <w:shd w:val="clear" w:color="auto" w:fill="FFFFFF"/>
        </w:rPr>
        <w:lastRenderedPageBreak/>
        <w:t>of the work place plays significant important role in reducing work place harassment if the rules are properly defined and implemented</w:t>
      </w:r>
      <w:r w:rsidRPr="00FD70DC">
        <w:rPr>
          <w:rFonts w:asciiTheme="majorBidi" w:hAnsiTheme="majorBidi" w:cstheme="majorBidi"/>
          <w:sz w:val="24"/>
          <w:szCs w:val="24"/>
        </w:rPr>
        <w:t xml:space="preserve">. Numerous studies  are conducted in this domain and revealed an association between psychological climate work place harassment and poor physical and psychological health e.g. anxiety and depression (Govern et al., 2000) work place harassment also results in depression as reported in a study ( </w:t>
      </w:r>
      <w:proofErr w:type="spellStart"/>
      <w:r w:rsidRPr="00FD70DC">
        <w:rPr>
          <w:rFonts w:asciiTheme="majorBidi" w:hAnsiTheme="majorBidi" w:cstheme="majorBidi"/>
          <w:sz w:val="24"/>
          <w:szCs w:val="24"/>
        </w:rPr>
        <w:t>Rosependa</w:t>
      </w:r>
      <w:proofErr w:type="spellEnd"/>
      <w:r w:rsidRPr="00FD70DC">
        <w:rPr>
          <w:rFonts w:asciiTheme="majorBidi" w:hAnsiTheme="majorBidi" w:cstheme="majorBidi"/>
          <w:sz w:val="24"/>
          <w:szCs w:val="24"/>
        </w:rPr>
        <w:t xml:space="preserve"> et al ., 2009). Another study investigated that the flashbacks of past harmful experiences also results in poor health outcomes (Bussing et al., 2004). According to a research paper, depersonalization is resulted as a consequence of work place harassment (</w:t>
      </w:r>
      <w:proofErr w:type="spellStart"/>
      <w:r w:rsidRPr="00FD70DC">
        <w:rPr>
          <w:rFonts w:asciiTheme="majorBidi" w:hAnsiTheme="majorBidi" w:cstheme="majorBidi"/>
          <w:sz w:val="24"/>
          <w:szCs w:val="24"/>
        </w:rPr>
        <w:t>Findorff</w:t>
      </w:r>
      <w:proofErr w:type="spellEnd"/>
      <w:r w:rsidRPr="00FD70DC">
        <w:rPr>
          <w:rFonts w:asciiTheme="majorBidi" w:hAnsiTheme="majorBidi" w:cstheme="majorBidi"/>
          <w:sz w:val="24"/>
          <w:szCs w:val="24"/>
        </w:rPr>
        <w:t xml:space="preserve"> et al., 2004). Poorer mental functioning ,traumatic stress disorder, sleeplessness emotional exhaustion resulted as a negative health outcomes in the working women who suffers from harassment at work places(Brown et al .,2007).</w:t>
      </w:r>
    </w:p>
    <w:p w:rsidR="00FB2303" w:rsidRDefault="00FB2303" w:rsidP="00FD70DC">
      <w:pPr>
        <w:spacing w:after="0" w:line="240" w:lineRule="auto"/>
        <w:jc w:val="both"/>
        <w:rPr>
          <w:rFonts w:asciiTheme="majorBidi" w:eastAsia="Times New Roman" w:hAnsiTheme="majorBidi" w:cstheme="majorBidi"/>
          <w:sz w:val="24"/>
          <w:szCs w:val="24"/>
        </w:rPr>
      </w:pPr>
    </w:p>
    <w:p w:rsidR="001801D1" w:rsidRPr="00FD70DC" w:rsidRDefault="001801D1" w:rsidP="00FD70DC">
      <w:pPr>
        <w:spacing w:after="0" w:line="240" w:lineRule="auto"/>
        <w:jc w:val="both"/>
        <w:rPr>
          <w:rFonts w:asciiTheme="majorBidi" w:hAnsiTheme="majorBidi" w:cstheme="majorBidi"/>
          <w:sz w:val="24"/>
          <w:szCs w:val="24"/>
        </w:rPr>
      </w:pPr>
      <w:r w:rsidRPr="00FD70DC">
        <w:rPr>
          <w:rFonts w:asciiTheme="majorBidi" w:eastAsia="Times New Roman" w:hAnsiTheme="majorBidi" w:cstheme="majorBidi"/>
          <w:sz w:val="24"/>
          <w:szCs w:val="24"/>
        </w:rPr>
        <w:t xml:space="preserve">Previously conducted researches clearly pointed out the relationship between work place harassment, psychological climate and health outcomes. </w:t>
      </w:r>
      <w:r w:rsidRPr="00FD70DC">
        <w:rPr>
          <w:rFonts w:asciiTheme="majorBidi" w:hAnsiTheme="majorBidi" w:cstheme="majorBidi"/>
          <w:sz w:val="24"/>
          <w:szCs w:val="24"/>
        </w:rPr>
        <w:t xml:space="preserve">In the last few decades, studies have proven that the increase in harassment at the workplaces, categorized as bullying, moral harassment, sexual harassment and many more is due to the psychological climate. Empirical finding of the researched suggested that almost 70% of the working women suffered a from harassment experiences (Lim et al., 2008). The most prominent factor related to the concept of harassment is psychological climate which particularly is significant with the filing of case and reporting of work place harassment. </w:t>
      </w:r>
      <w:proofErr w:type="spellStart"/>
      <w:r w:rsidRPr="00FD70DC">
        <w:rPr>
          <w:rFonts w:asciiTheme="majorBidi" w:hAnsiTheme="majorBidi" w:cstheme="majorBidi"/>
          <w:sz w:val="24"/>
          <w:szCs w:val="24"/>
        </w:rPr>
        <w:t>Willness</w:t>
      </w:r>
      <w:proofErr w:type="spellEnd"/>
      <w:r w:rsidRPr="00FD70DC">
        <w:rPr>
          <w:rFonts w:asciiTheme="majorBidi" w:hAnsiTheme="majorBidi" w:cstheme="majorBidi"/>
          <w:sz w:val="24"/>
          <w:szCs w:val="24"/>
        </w:rPr>
        <w:t xml:space="preserve"> et al. (2007), conducted a research which revealed that psychological climate is indicated as the negative predictor of work place harassment. So, it is believed that. Psychological climate which can be describes as intention to report harassment, plays an important role after harassment is experienced (</w:t>
      </w:r>
      <w:proofErr w:type="spellStart"/>
      <w:r w:rsidRPr="00FD70DC">
        <w:rPr>
          <w:rFonts w:asciiTheme="majorBidi" w:hAnsiTheme="majorBidi" w:cstheme="majorBidi"/>
          <w:sz w:val="24"/>
          <w:szCs w:val="24"/>
        </w:rPr>
        <w:t>Keyton</w:t>
      </w:r>
      <w:proofErr w:type="spellEnd"/>
      <w:r w:rsidRPr="00FD70DC">
        <w:rPr>
          <w:rFonts w:asciiTheme="majorBidi" w:hAnsiTheme="majorBidi" w:cstheme="majorBidi"/>
          <w:sz w:val="24"/>
          <w:szCs w:val="24"/>
        </w:rPr>
        <w:t xml:space="preserve"> et al., 1996. Previous studies in Malaysia have shown that, psychological climate influence the reporting behavior of that individual (</w:t>
      </w:r>
      <w:proofErr w:type="spellStart"/>
      <w:r w:rsidRPr="00FD70DC">
        <w:rPr>
          <w:rFonts w:asciiTheme="majorBidi" w:hAnsiTheme="majorBidi" w:cstheme="majorBidi"/>
          <w:sz w:val="24"/>
          <w:szCs w:val="24"/>
        </w:rPr>
        <w:t>Sabitha</w:t>
      </w:r>
      <w:proofErr w:type="spellEnd"/>
      <w:r w:rsidRPr="00FD70DC">
        <w:rPr>
          <w:rFonts w:asciiTheme="majorBidi" w:hAnsiTheme="majorBidi" w:cstheme="majorBidi"/>
          <w:sz w:val="24"/>
          <w:szCs w:val="24"/>
        </w:rPr>
        <w:t xml:space="preserve"> et al., 2004).Empirical researches investigated that almost 99% of the victim do not report the incidents of harassment due to the fear of losing job. More over the victims don’t even have realization that they are being harassed (</w:t>
      </w:r>
      <w:proofErr w:type="spellStart"/>
      <w:r w:rsidRPr="00FD70DC">
        <w:rPr>
          <w:rFonts w:asciiTheme="majorBidi" w:hAnsiTheme="majorBidi" w:cstheme="majorBidi"/>
          <w:sz w:val="24"/>
          <w:szCs w:val="24"/>
        </w:rPr>
        <w:t>Loh</w:t>
      </w:r>
      <w:proofErr w:type="spellEnd"/>
      <w:r w:rsidRPr="00FD70DC">
        <w:rPr>
          <w:rFonts w:asciiTheme="majorBidi" w:hAnsiTheme="majorBidi" w:cstheme="majorBidi"/>
          <w:sz w:val="24"/>
          <w:szCs w:val="24"/>
        </w:rPr>
        <w:t xml:space="preserve"> et al., 2009). it is also believed that both the physical and psychological health of the working female particularly those ladies, working in different shopping malls, and belong to the sales department, specifically concerned with the selling were affected more  by the harassment. Moreover, avoidance to report the</w:t>
      </w:r>
      <w:r w:rsidR="00907C92" w:rsidRPr="00FD70DC">
        <w:rPr>
          <w:rFonts w:asciiTheme="majorBidi" w:hAnsiTheme="majorBidi" w:cstheme="majorBidi"/>
          <w:sz w:val="24"/>
          <w:szCs w:val="24"/>
        </w:rPr>
        <w:t xml:space="preserve"> h</w:t>
      </w:r>
      <w:r w:rsidRPr="00FD70DC">
        <w:rPr>
          <w:rFonts w:asciiTheme="majorBidi" w:hAnsiTheme="majorBidi" w:cstheme="majorBidi"/>
          <w:sz w:val="24"/>
          <w:szCs w:val="24"/>
        </w:rPr>
        <w:t xml:space="preserve">arassment resulted in the continued process of harassment and poor physical and psychological health. </w:t>
      </w:r>
      <w:r w:rsidRPr="00FD70DC">
        <w:rPr>
          <w:rFonts w:asciiTheme="majorBidi" w:eastAsia="Times New Roman" w:hAnsiTheme="majorBidi" w:cstheme="majorBidi"/>
          <w:sz w:val="24"/>
          <w:szCs w:val="24"/>
        </w:rPr>
        <w:t>Chan et al (2008),</w:t>
      </w:r>
      <w:r w:rsidRPr="00FD70DC">
        <w:rPr>
          <w:rFonts w:asciiTheme="majorBidi" w:hAnsiTheme="majorBidi" w:cstheme="majorBidi"/>
          <w:sz w:val="24"/>
          <w:szCs w:val="24"/>
          <w:shd w:val="clear" w:color="auto" w:fill="FFFFFF"/>
        </w:rPr>
        <w:t xml:space="preserve"> revealed that there is significant relationship between the sexual harassment, job dissatisfaction, psychological distress and poor physical health.</w:t>
      </w:r>
      <w:r w:rsidRPr="00FD70DC">
        <w:rPr>
          <w:rFonts w:asciiTheme="majorBidi" w:eastAsia="Times New Roman" w:hAnsiTheme="majorBidi" w:cstheme="majorBidi"/>
          <w:sz w:val="24"/>
          <w:szCs w:val="24"/>
        </w:rPr>
        <w:t xml:space="preserve"> Furthermore</w:t>
      </w:r>
      <w:r w:rsidRPr="00FD70DC">
        <w:rPr>
          <w:rFonts w:asciiTheme="majorBidi" w:hAnsiTheme="majorBidi" w:cstheme="majorBidi"/>
          <w:sz w:val="24"/>
          <w:szCs w:val="24"/>
        </w:rPr>
        <w:t xml:space="preserve"> at this point there is another assumption that both the psychological climate and work place harassment did not affect the physical and psychological health of the females because of the less availability of job opportunities, culture and adaptability to the environment because of the financial crises, additionally, the discussions on the sensitive issues like harassment is never appreciated in our culture hence reporting of such issues is never facilitated.</w:t>
      </w:r>
      <w:r w:rsidR="009F3FEC" w:rsidRPr="00FD70DC">
        <w:rPr>
          <w:rFonts w:asciiTheme="majorBidi" w:hAnsiTheme="majorBidi" w:cstheme="majorBidi"/>
          <w:sz w:val="24"/>
          <w:szCs w:val="24"/>
        </w:rPr>
        <w:t xml:space="preserve"> Consequently, this study explore the influence of these variable on the physical and psychological health of female sales person</w:t>
      </w:r>
      <w:r w:rsidR="00C56902" w:rsidRPr="00FD70DC">
        <w:rPr>
          <w:rFonts w:asciiTheme="majorBidi" w:hAnsiTheme="majorBidi" w:cstheme="majorBidi"/>
          <w:sz w:val="24"/>
          <w:szCs w:val="24"/>
        </w:rPr>
        <w:t>.</w:t>
      </w:r>
    </w:p>
    <w:p w:rsidR="00FB2303" w:rsidRDefault="00FB2303" w:rsidP="00FB2303">
      <w:pPr>
        <w:spacing w:after="0" w:line="240" w:lineRule="auto"/>
        <w:jc w:val="both"/>
        <w:rPr>
          <w:rFonts w:asciiTheme="majorBidi" w:hAnsiTheme="majorBidi" w:cstheme="majorBidi"/>
          <w:b/>
          <w:sz w:val="24"/>
          <w:szCs w:val="24"/>
        </w:rPr>
      </w:pPr>
    </w:p>
    <w:p w:rsidR="00FB2303" w:rsidRDefault="00D510C4" w:rsidP="00FB2303">
      <w:pPr>
        <w:spacing w:after="0" w:line="240" w:lineRule="auto"/>
        <w:jc w:val="both"/>
        <w:rPr>
          <w:rFonts w:asciiTheme="majorBidi" w:hAnsiTheme="majorBidi" w:cstheme="majorBidi"/>
          <w:b/>
          <w:sz w:val="24"/>
          <w:szCs w:val="24"/>
        </w:rPr>
      </w:pPr>
      <w:r w:rsidRPr="00FD70DC">
        <w:rPr>
          <w:rFonts w:asciiTheme="majorBidi" w:hAnsiTheme="majorBidi" w:cstheme="majorBidi"/>
          <w:b/>
          <w:sz w:val="24"/>
          <w:szCs w:val="24"/>
        </w:rPr>
        <w:t>Theoretical framework</w:t>
      </w:r>
    </w:p>
    <w:p w:rsidR="0078357F" w:rsidRPr="00FB2303" w:rsidRDefault="00DA6736" w:rsidP="00FB2303">
      <w:pPr>
        <w:spacing w:after="0" w:line="240" w:lineRule="auto"/>
        <w:jc w:val="both"/>
        <w:rPr>
          <w:rFonts w:asciiTheme="majorBidi" w:hAnsiTheme="majorBidi" w:cstheme="majorBidi"/>
          <w:b/>
          <w:sz w:val="24"/>
          <w:szCs w:val="24"/>
        </w:rPr>
      </w:pPr>
      <w:r w:rsidRPr="00FD70DC">
        <w:rPr>
          <w:rFonts w:asciiTheme="majorBidi" w:hAnsiTheme="majorBidi" w:cstheme="majorBidi"/>
          <w:shd w:val="clear" w:color="auto" w:fill="FFFFFF"/>
        </w:rPr>
        <w:t>Workplace harassment is a major cause of mental distress for many women in the workplace. The relationship between workplace harassment, mental health, and the work environment is complex, e</w:t>
      </w:r>
      <w:r w:rsidR="00244C87" w:rsidRPr="00FD70DC">
        <w:rPr>
          <w:rFonts w:asciiTheme="majorBidi" w:hAnsiTheme="majorBidi" w:cstheme="majorBidi"/>
          <w:shd w:val="clear" w:color="auto" w:fill="FFFFFF"/>
        </w:rPr>
        <w:t>specially for female sales person</w:t>
      </w:r>
      <w:r w:rsidRPr="00FD70DC">
        <w:rPr>
          <w:rFonts w:asciiTheme="majorBidi" w:hAnsiTheme="majorBidi" w:cstheme="majorBidi"/>
          <w:shd w:val="clear" w:color="auto" w:fill="FFFFFF"/>
        </w:rPr>
        <w:t>. This framework combines three theories: Organizational Climate Theory, Intersectionality Theory, and the Transactional Model of Stress and Coping. These theories help explain how harassment affects men</w:t>
      </w:r>
      <w:r w:rsidR="00244C87" w:rsidRPr="00FD70DC">
        <w:rPr>
          <w:rFonts w:asciiTheme="majorBidi" w:hAnsiTheme="majorBidi" w:cstheme="majorBidi"/>
          <w:shd w:val="clear" w:color="auto" w:fill="FFFFFF"/>
        </w:rPr>
        <w:t>tal health in female sales person</w:t>
      </w:r>
      <w:r w:rsidRPr="00FD70DC">
        <w:rPr>
          <w:rFonts w:asciiTheme="majorBidi" w:hAnsiTheme="majorBidi" w:cstheme="majorBidi"/>
          <w:shd w:val="clear" w:color="auto" w:fill="FFFFFF"/>
        </w:rPr>
        <w:t xml:space="preserve">. Organizational Climate Theory focuses on how the work environment influences experiences of harassment and health. Intersectionality Theory highlights the added challenges faced by women with multiple marginalized identities. The </w:t>
      </w:r>
      <w:r w:rsidRPr="00FD70DC">
        <w:rPr>
          <w:rFonts w:asciiTheme="majorBidi" w:hAnsiTheme="majorBidi" w:cstheme="majorBidi"/>
          <w:shd w:val="clear" w:color="auto" w:fill="FFFFFF"/>
        </w:rPr>
        <w:lastRenderedPageBreak/>
        <w:t>Transactional Model of Stress and Coping looks at how harassment affects health and how people cope with it. Together, these theories show how the work environment and harassment can impact women’s health, emphasizing the importance of creating supportive, fair workplaces that promote well-being.</w:t>
      </w:r>
      <w:r w:rsidR="00FB2303">
        <w:rPr>
          <w:rFonts w:asciiTheme="majorBidi" w:hAnsiTheme="majorBidi" w:cstheme="majorBidi"/>
          <w:shd w:val="clear" w:color="auto" w:fill="FFFFFF"/>
        </w:rPr>
        <w:t xml:space="preserve"> </w:t>
      </w:r>
      <w:r w:rsidR="0078357F" w:rsidRPr="00FD70DC">
        <w:rPr>
          <w:rFonts w:asciiTheme="majorBidi" w:hAnsiTheme="majorBidi" w:cstheme="majorBidi"/>
          <w:shd w:val="clear" w:color="auto" w:fill="FFFFFF"/>
        </w:rPr>
        <w:t>Hence it can be concluded that the psychological climate and work place harassment predicts health outcomes of an employee because these are interrelated construct. If environment of an organization is perceived as tolerant to harassment, there will be chances of harmful consequences on an employee’s health</w:t>
      </w:r>
      <w:r w:rsidR="000B0324" w:rsidRPr="00FD70DC">
        <w:rPr>
          <w:rFonts w:asciiTheme="majorBidi" w:hAnsiTheme="majorBidi" w:cstheme="majorBidi"/>
          <w:shd w:val="clear" w:color="auto" w:fill="FFFFFF"/>
        </w:rPr>
        <w:t>.</w:t>
      </w:r>
    </w:p>
    <w:p w:rsidR="0020671D" w:rsidRDefault="0020671D" w:rsidP="00FD70DC">
      <w:pPr>
        <w:spacing w:after="0" w:line="240" w:lineRule="auto"/>
        <w:jc w:val="both"/>
        <w:rPr>
          <w:rFonts w:asciiTheme="majorBidi" w:hAnsiTheme="majorBidi" w:cstheme="majorBidi"/>
          <w:b/>
          <w:sz w:val="24"/>
          <w:szCs w:val="24"/>
        </w:rPr>
      </w:pPr>
    </w:p>
    <w:p w:rsidR="006A40A8" w:rsidRPr="00FD70DC" w:rsidRDefault="006A40A8" w:rsidP="00FD70DC">
      <w:pPr>
        <w:spacing w:after="0" w:line="240" w:lineRule="auto"/>
        <w:jc w:val="both"/>
        <w:rPr>
          <w:rFonts w:asciiTheme="majorBidi" w:hAnsiTheme="majorBidi" w:cstheme="majorBidi"/>
          <w:b/>
          <w:sz w:val="24"/>
          <w:szCs w:val="24"/>
        </w:rPr>
      </w:pPr>
      <w:r w:rsidRPr="00FD70DC">
        <w:rPr>
          <w:rFonts w:asciiTheme="majorBidi" w:hAnsiTheme="majorBidi" w:cstheme="majorBidi"/>
          <w:b/>
          <w:sz w:val="24"/>
          <w:szCs w:val="24"/>
        </w:rPr>
        <w:t>Rationale</w:t>
      </w:r>
    </w:p>
    <w:p w:rsidR="000B0324" w:rsidRPr="00FD70DC" w:rsidRDefault="000B0324" w:rsidP="00FD70DC">
      <w:pPr>
        <w:spacing w:after="0" w:line="240" w:lineRule="auto"/>
        <w:jc w:val="both"/>
        <w:rPr>
          <w:rFonts w:asciiTheme="majorBidi" w:hAnsiTheme="majorBidi" w:cstheme="majorBidi"/>
          <w:color w:val="000000" w:themeColor="text1"/>
          <w:sz w:val="24"/>
          <w:szCs w:val="24"/>
        </w:rPr>
      </w:pPr>
      <w:r w:rsidRPr="00FD70DC">
        <w:rPr>
          <w:rFonts w:asciiTheme="majorBidi" w:eastAsia="Times New Roman" w:hAnsiTheme="majorBidi" w:cstheme="majorBidi"/>
          <w:bCs/>
          <w:color w:val="000000" w:themeColor="text1"/>
          <w:kern w:val="36"/>
          <w:sz w:val="24"/>
          <w:szCs w:val="24"/>
        </w:rPr>
        <w:t>Numerous researches has been conducted in order to highlight the importan</w:t>
      </w:r>
      <w:r w:rsidR="00D510C4" w:rsidRPr="00FD70DC">
        <w:rPr>
          <w:rFonts w:asciiTheme="majorBidi" w:eastAsia="Times New Roman" w:hAnsiTheme="majorBidi" w:cstheme="majorBidi"/>
          <w:bCs/>
          <w:color w:val="000000" w:themeColor="text1"/>
          <w:kern w:val="36"/>
          <w:sz w:val="24"/>
          <w:szCs w:val="24"/>
        </w:rPr>
        <w:t>ce of minimization of the incidence of harassment at work places</w:t>
      </w:r>
      <w:r w:rsidRPr="00FD70DC">
        <w:rPr>
          <w:rFonts w:asciiTheme="majorBidi" w:eastAsia="Times New Roman" w:hAnsiTheme="majorBidi" w:cstheme="majorBidi"/>
          <w:bCs/>
          <w:color w:val="000000" w:themeColor="text1"/>
          <w:kern w:val="36"/>
          <w:sz w:val="24"/>
          <w:szCs w:val="24"/>
        </w:rPr>
        <w:t>. Researches also indicated that women is more vulnerable to harassment as compared to men because of the attraction of opposite gender and suffered a lot.</w:t>
      </w:r>
      <w:r w:rsidRPr="00FD70DC">
        <w:rPr>
          <w:rFonts w:asciiTheme="majorBidi" w:hAnsiTheme="majorBidi" w:cstheme="majorBidi"/>
          <w:color w:val="000000" w:themeColor="text1"/>
          <w:sz w:val="24"/>
          <w:szCs w:val="24"/>
        </w:rPr>
        <w:t xml:space="preserve"> Cortina et al. (2013), investigated work place harassment in relation with gender and revealed that work place harassment is the risk factor for the mental discomfort of most of the working ladies. Another study revealed that inappropriate behaviors at work affects the performance of the workers (</w:t>
      </w:r>
      <w:proofErr w:type="spellStart"/>
      <w:r w:rsidRPr="00FD70DC">
        <w:rPr>
          <w:rFonts w:asciiTheme="majorBidi" w:hAnsiTheme="majorBidi" w:cstheme="majorBidi"/>
          <w:color w:val="000000" w:themeColor="text1"/>
          <w:sz w:val="24"/>
          <w:szCs w:val="24"/>
        </w:rPr>
        <w:t>Yousupa</w:t>
      </w:r>
      <w:proofErr w:type="spellEnd"/>
      <w:r w:rsidRPr="00FD70DC">
        <w:rPr>
          <w:rFonts w:asciiTheme="majorBidi" w:hAnsiTheme="majorBidi" w:cstheme="majorBidi"/>
          <w:color w:val="000000" w:themeColor="text1"/>
          <w:sz w:val="24"/>
          <w:szCs w:val="24"/>
        </w:rPr>
        <w:t xml:space="preserve">, 2014).  </w:t>
      </w:r>
      <w:proofErr w:type="spellStart"/>
      <w:r w:rsidRPr="00FD70DC">
        <w:rPr>
          <w:rFonts w:asciiTheme="majorBidi" w:hAnsiTheme="majorBidi" w:cstheme="majorBidi"/>
          <w:iCs/>
          <w:color w:val="000000" w:themeColor="text1"/>
          <w:sz w:val="24"/>
          <w:szCs w:val="24"/>
          <w:shd w:val="clear" w:color="auto" w:fill="FFFFFF"/>
        </w:rPr>
        <w:t>Shiwani</w:t>
      </w:r>
      <w:proofErr w:type="spellEnd"/>
      <w:r w:rsidRPr="00FD70DC">
        <w:rPr>
          <w:rFonts w:asciiTheme="majorBidi" w:hAnsiTheme="majorBidi" w:cstheme="majorBidi"/>
          <w:iCs/>
          <w:color w:val="000000" w:themeColor="text1"/>
          <w:sz w:val="24"/>
          <w:szCs w:val="24"/>
          <w:shd w:val="clear" w:color="auto" w:fill="FFFFFF"/>
        </w:rPr>
        <w:t xml:space="preserve"> et al. (2010), studied harassment as the threats as a challenge at work place.</w:t>
      </w:r>
      <w:r w:rsidRPr="00FD70DC">
        <w:rPr>
          <w:rFonts w:asciiTheme="majorBidi" w:eastAsia="Times New Roman" w:hAnsiTheme="majorBidi" w:cstheme="majorBidi"/>
          <w:bCs/>
          <w:kern w:val="36"/>
          <w:sz w:val="24"/>
          <w:szCs w:val="24"/>
        </w:rPr>
        <w:t xml:space="preserve"> Barker (2017), studied the effects of work place harassment and how the employee perceived the climate of a work place. Another study was conducted investigating  work place harassment , and  the policies regarding harassment at work place setting in relation with gender</w:t>
      </w:r>
      <w:r w:rsidRPr="00FD70DC">
        <w:rPr>
          <w:rFonts w:asciiTheme="majorBidi" w:hAnsiTheme="majorBidi" w:cstheme="majorBidi"/>
          <w:iCs/>
          <w:color w:val="000000" w:themeColor="text1"/>
          <w:sz w:val="24"/>
          <w:szCs w:val="24"/>
          <w:shd w:val="clear" w:color="auto" w:fill="FFFFFF"/>
        </w:rPr>
        <w:t xml:space="preserve"> </w:t>
      </w:r>
      <w:r w:rsidRPr="00FD70DC">
        <w:rPr>
          <w:rFonts w:asciiTheme="majorBidi" w:eastAsia="Times New Roman" w:hAnsiTheme="majorBidi" w:cstheme="majorBidi"/>
          <w:bCs/>
          <w:color w:val="000000" w:themeColor="text1"/>
          <w:kern w:val="36"/>
          <w:sz w:val="24"/>
          <w:szCs w:val="24"/>
        </w:rPr>
        <w:t xml:space="preserve">So keeping in mind all these circumstances, the present research study aimed at investigating the relationship of psychological climate, work place harassment and health related outcomes in female sales person. Meanwhile, demographic variables are likely to be associated with the </w:t>
      </w:r>
      <w:r w:rsidRPr="00FD70DC">
        <w:rPr>
          <w:rFonts w:asciiTheme="majorBidi" w:hAnsiTheme="majorBidi" w:cstheme="majorBidi"/>
          <w:color w:val="000000" w:themeColor="text1"/>
          <w:sz w:val="24"/>
          <w:szCs w:val="24"/>
        </w:rPr>
        <w:t>psychological climate, work place harassment, physical and psychological health of female sales person.</w:t>
      </w:r>
      <w:r w:rsidRPr="00FD70DC">
        <w:rPr>
          <w:rFonts w:asciiTheme="majorBidi" w:eastAsia="Times New Roman" w:hAnsiTheme="majorBidi" w:cstheme="majorBidi"/>
          <w:bCs/>
          <w:color w:val="000000" w:themeColor="text1"/>
          <w:kern w:val="36"/>
          <w:sz w:val="24"/>
          <w:szCs w:val="24"/>
        </w:rPr>
        <w:t xml:space="preserve"> </w:t>
      </w:r>
      <w:proofErr w:type="spellStart"/>
      <w:r w:rsidRPr="00FD70DC">
        <w:rPr>
          <w:rFonts w:asciiTheme="majorBidi" w:eastAsia="Times New Roman" w:hAnsiTheme="majorBidi" w:cstheme="majorBidi"/>
          <w:bCs/>
          <w:kern w:val="36"/>
          <w:sz w:val="24"/>
          <w:szCs w:val="24"/>
        </w:rPr>
        <w:t>Khubchandani</w:t>
      </w:r>
      <w:proofErr w:type="spellEnd"/>
      <w:r w:rsidRPr="00FD70DC">
        <w:rPr>
          <w:rFonts w:asciiTheme="majorBidi" w:eastAsia="Times New Roman" w:hAnsiTheme="majorBidi" w:cstheme="majorBidi"/>
          <w:bCs/>
          <w:kern w:val="36"/>
          <w:sz w:val="24"/>
          <w:szCs w:val="24"/>
        </w:rPr>
        <w:t xml:space="preserve"> et al. (2014), investigated psychological health and physical health consequences in relation with workplace harassment and found that the cultural aspect and demographic characteristics of victims are the root cause of work place harassment and particularly females are more targeting to harassment as compared to men</w:t>
      </w:r>
      <w:r w:rsidR="006A5CE9" w:rsidRPr="00FD70DC">
        <w:rPr>
          <w:rFonts w:asciiTheme="majorBidi" w:hAnsiTheme="majorBidi" w:cstheme="majorBidi"/>
          <w:sz w:val="24"/>
          <w:szCs w:val="24"/>
        </w:rPr>
        <w:t>.</w:t>
      </w:r>
      <w:r w:rsidR="00225C0C" w:rsidRPr="00FD70DC">
        <w:rPr>
          <w:rFonts w:asciiTheme="majorBidi" w:hAnsiTheme="majorBidi" w:cstheme="majorBidi"/>
          <w:sz w:val="24"/>
          <w:szCs w:val="24"/>
        </w:rPr>
        <w:t xml:space="preserve"> </w:t>
      </w:r>
      <w:r w:rsidR="00225C0C" w:rsidRPr="00FD70DC">
        <w:rPr>
          <w:rFonts w:asciiTheme="majorBidi" w:eastAsia="Times New Roman" w:hAnsiTheme="majorBidi" w:cstheme="majorBidi"/>
          <w:bCs/>
          <w:color w:val="000000" w:themeColor="text1"/>
          <w:kern w:val="36"/>
          <w:sz w:val="24"/>
          <w:szCs w:val="24"/>
        </w:rPr>
        <w:t xml:space="preserve">Furthermore, work place </w:t>
      </w:r>
      <w:r w:rsidR="00D14B24" w:rsidRPr="00FD70DC">
        <w:rPr>
          <w:rFonts w:asciiTheme="majorBidi" w:eastAsia="Times New Roman" w:hAnsiTheme="majorBidi" w:cstheme="majorBidi"/>
          <w:bCs/>
          <w:color w:val="000000" w:themeColor="text1"/>
          <w:kern w:val="36"/>
          <w:sz w:val="24"/>
          <w:szCs w:val="24"/>
        </w:rPr>
        <w:t>harassment is</w:t>
      </w:r>
      <w:r w:rsidRPr="00FD70DC">
        <w:rPr>
          <w:rFonts w:asciiTheme="majorBidi" w:eastAsia="Times New Roman" w:hAnsiTheme="majorBidi" w:cstheme="majorBidi"/>
          <w:bCs/>
          <w:color w:val="000000" w:themeColor="text1"/>
          <w:kern w:val="36"/>
          <w:sz w:val="24"/>
          <w:szCs w:val="24"/>
        </w:rPr>
        <w:t xml:space="preserve"> likely to predict poor physical and psychological health of female sales person. Additionally, </w:t>
      </w:r>
      <w:r w:rsidRPr="00FD70DC">
        <w:rPr>
          <w:rFonts w:asciiTheme="majorBidi" w:hAnsiTheme="majorBidi" w:cstheme="majorBidi"/>
          <w:color w:val="000000" w:themeColor="text1"/>
          <w:sz w:val="24"/>
          <w:szCs w:val="24"/>
        </w:rPr>
        <w:t>few researches as an evidence also supports that psychological climate, work place harassment is not a predictor of health i.e. both the physical and psychogical health of females working in any work place settings. If the climate is in tolerant to harassment, reporting of the harassment incidents would be more convenient, without the fear of unemployment and loss of dignity by employees of organization especially in women workers .Hence the present study aimed to investigate the relationship of psychological climate, work place harassment  and health outcomes in female sales person. The present research will be beneficial for the welfare of an organization as it would be helpful in taking certain measures in minimizing work place harassment.</w:t>
      </w:r>
    </w:p>
    <w:p w:rsidR="000B0324" w:rsidRPr="00FD70DC" w:rsidRDefault="000B0324" w:rsidP="00FD70DC">
      <w:pPr>
        <w:spacing w:before="100" w:beforeAutospacing="1" w:after="0" w:line="240" w:lineRule="auto"/>
        <w:jc w:val="both"/>
        <w:outlineLvl w:val="0"/>
        <w:rPr>
          <w:rFonts w:asciiTheme="majorBidi" w:eastAsia="Times New Roman" w:hAnsiTheme="majorBidi" w:cstheme="majorBidi"/>
          <w:bCs/>
          <w:color w:val="000000" w:themeColor="text1"/>
          <w:kern w:val="36"/>
          <w:sz w:val="24"/>
          <w:szCs w:val="24"/>
        </w:rPr>
      </w:pPr>
      <w:r w:rsidRPr="00FD70DC">
        <w:rPr>
          <w:rFonts w:asciiTheme="majorBidi" w:hAnsiTheme="majorBidi" w:cstheme="majorBidi"/>
          <w:b/>
          <w:bCs/>
          <w:color w:val="000000" w:themeColor="text1"/>
          <w:sz w:val="24"/>
          <w:szCs w:val="24"/>
        </w:rPr>
        <w:t>Objective</w:t>
      </w:r>
    </w:p>
    <w:p w:rsidR="000B0324" w:rsidRPr="00FD70DC" w:rsidRDefault="000B0324" w:rsidP="00FD70DC">
      <w:pPr>
        <w:spacing w:after="0" w:line="240" w:lineRule="auto"/>
        <w:jc w:val="both"/>
        <w:rPr>
          <w:rFonts w:asciiTheme="majorBidi" w:hAnsiTheme="majorBidi" w:cstheme="majorBidi"/>
          <w:bCs/>
          <w:color w:val="000000" w:themeColor="text1"/>
          <w:sz w:val="24"/>
          <w:szCs w:val="24"/>
        </w:rPr>
      </w:pPr>
      <w:r w:rsidRPr="00FD70DC">
        <w:rPr>
          <w:rFonts w:asciiTheme="majorBidi" w:hAnsiTheme="majorBidi" w:cstheme="majorBidi"/>
          <w:b/>
          <w:bCs/>
          <w:color w:val="000000" w:themeColor="text1"/>
          <w:sz w:val="24"/>
          <w:szCs w:val="24"/>
        </w:rPr>
        <w:t xml:space="preserve"> </w:t>
      </w:r>
      <w:r w:rsidRPr="00FD70DC">
        <w:rPr>
          <w:rFonts w:asciiTheme="majorBidi" w:hAnsiTheme="majorBidi" w:cstheme="majorBidi"/>
          <w:bCs/>
          <w:color w:val="000000" w:themeColor="text1"/>
          <w:sz w:val="24"/>
          <w:szCs w:val="24"/>
        </w:rPr>
        <w:t>To explore the relationship between demographic variables, psychological climate, work place harassment and health outcomes in female sales person.</w:t>
      </w:r>
    </w:p>
    <w:p w:rsidR="00177346" w:rsidRDefault="00177346" w:rsidP="00FD70DC">
      <w:pPr>
        <w:spacing w:after="0" w:line="240" w:lineRule="auto"/>
        <w:jc w:val="both"/>
        <w:rPr>
          <w:rFonts w:asciiTheme="majorBidi" w:hAnsiTheme="majorBidi" w:cstheme="majorBidi"/>
          <w:b/>
          <w:color w:val="000000" w:themeColor="text1"/>
          <w:sz w:val="24"/>
          <w:szCs w:val="24"/>
        </w:rPr>
      </w:pPr>
    </w:p>
    <w:p w:rsidR="000B0324" w:rsidRPr="00FD70DC" w:rsidRDefault="000B0324" w:rsidP="00FD70DC">
      <w:pPr>
        <w:spacing w:after="0" w:line="240" w:lineRule="auto"/>
        <w:jc w:val="both"/>
        <w:rPr>
          <w:rFonts w:asciiTheme="majorBidi" w:hAnsiTheme="majorBidi" w:cstheme="majorBidi"/>
          <w:bCs/>
          <w:color w:val="000000" w:themeColor="text1"/>
          <w:sz w:val="24"/>
          <w:szCs w:val="24"/>
        </w:rPr>
      </w:pPr>
      <w:r w:rsidRPr="00FD70DC">
        <w:rPr>
          <w:rFonts w:asciiTheme="majorBidi" w:hAnsiTheme="majorBidi" w:cstheme="majorBidi"/>
          <w:b/>
          <w:color w:val="000000" w:themeColor="text1"/>
          <w:sz w:val="24"/>
          <w:szCs w:val="24"/>
        </w:rPr>
        <w:t>Hypothesis</w:t>
      </w:r>
    </w:p>
    <w:p w:rsidR="000B0324" w:rsidRPr="00FD70DC" w:rsidRDefault="000B0324" w:rsidP="00FD70DC">
      <w:pPr>
        <w:numPr>
          <w:ilvl w:val="0"/>
          <w:numId w:val="1"/>
        </w:numPr>
        <w:spacing w:after="0" w:line="240" w:lineRule="auto"/>
        <w:contextualSpacing/>
        <w:jc w:val="both"/>
        <w:rPr>
          <w:rFonts w:asciiTheme="majorBidi" w:hAnsiTheme="majorBidi" w:cstheme="majorBidi"/>
          <w:color w:val="000000" w:themeColor="text1"/>
          <w:sz w:val="24"/>
          <w:szCs w:val="24"/>
          <w:lang w:val="en-GB"/>
        </w:rPr>
      </w:pPr>
      <w:r w:rsidRPr="00FD70DC">
        <w:rPr>
          <w:rFonts w:asciiTheme="majorBidi" w:hAnsiTheme="majorBidi" w:cstheme="majorBidi"/>
          <w:color w:val="000000" w:themeColor="text1"/>
          <w:sz w:val="24"/>
          <w:szCs w:val="24"/>
          <w:lang w:val="en-GB"/>
        </w:rPr>
        <w:t>It was hypothesized that demographic variables i.e. age, marital status, education, total working experience, working experience on current job and monthly salary are likely to be associated with the psychological climate, work place harassment , physical and psychological health of female sales person.</w:t>
      </w:r>
    </w:p>
    <w:p w:rsidR="00F700C4" w:rsidRPr="00FD70DC" w:rsidRDefault="000B0324" w:rsidP="00FD70DC">
      <w:pPr>
        <w:numPr>
          <w:ilvl w:val="0"/>
          <w:numId w:val="1"/>
        </w:numPr>
        <w:spacing w:after="0" w:line="240" w:lineRule="auto"/>
        <w:contextualSpacing/>
        <w:jc w:val="both"/>
        <w:rPr>
          <w:rFonts w:asciiTheme="majorBidi" w:hAnsiTheme="majorBidi" w:cstheme="majorBidi"/>
          <w:color w:val="000000" w:themeColor="text1"/>
          <w:sz w:val="24"/>
          <w:szCs w:val="24"/>
          <w:lang w:val="en-GB"/>
        </w:rPr>
      </w:pPr>
      <w:r w:rsidRPr="00FD70DC">
        <w:rPr>
          <w:rFonts w:asciiTheme="majorBidi" w:hAnsiTheme="majorBidi" w:cstheme="majorBidi"/>
          <w:color w:val="000000" w:themeColor="text1"/>
          <w:sz w:val="24"/>
          <w:szCs w:val="24"/>
          <w:lang w:val="en-GB"/>
        </w:rPr>
        <w:lastRenderedPageBreak/>
        <w:t>Psychological climate is likely t</w:t>
      </w:r>
      <w:r w:rsidR="00837C37" w:rsidRPr="00FD70DC">
        <w:rPr>
          <w:rFonts w:asciiTheme="majorBidi" w:hAnsiTheme="majorBidi" w:cstheme="majorBidi"/>
          <w:color w:val="000000" w:themeColor="text1"/>
          <w:sz w:val="24"/>
          <w:szCs w:val="24"/>
          <w:lang w:val="en-GB"/>
        </w:rPr>
        <w:t>o</w:t>
      </w:r>
      <w:r w:rsidR="00D14B24" w:rsidRPr="00FD70DC">
        <w:rPr>
          <w:rFonts w:asciiTheme="majorBidi" w:hAnsiTheme="majorBidi" w:cstheme="majorBidi"/>
          <w:color w:val="000000" w:themeColor="text1"/>
          <w:sz w:val="24"/>
          <w:szCs w:val="24"/>
          <w:lang w:val="en-GB"/>
        </w:rPr>
        <w:t xml:space="preserve"> predict work place harassment</w:t>
      </w:r>
      <w:r w:rsidR="00716A4C" w:rsidRPr="00FD70DC">
        <w:rPr>
          <w:rFonts w:asciiTheme="majorBidi" w:hAnsiTheme="majorBidi" w:cstheme="majorBidi"/>
          <w:color w:val="000000" w:themeColor="text1"/>
          <w:sz w:val="24"/>
          <w:szCs w:val="24"/>
          <w:lang w:val="en-GB"/>
        </w:rPr>
        <w:t xml:space="preserve"> , physical and psychological health of female sales person</w:t>
      </w:r>
    </w:p>
    <w:p w:rsidR="00177346" w:rsidRDefault="00177346" w:rsidP="00177346">
      <w:pPr>
        <w:spacing w:after="0" w:line="240" w:lineRule="auto"/>
        <w:contextualSpacing/>
        <w:jc w:val="both"/>
        <w:rPr>
          <w:rFonts w:asciiTheme="majorBidi" w:hAnsiTheme="majorBidi" w:cstheme="majorBidi"/>
          <w:b/>
          <w:color w:val="000000" w:themeColor="text1"/>
          <w:sz w:val="24"/>
          <w:szCs w:val="24"/>
          <w:lang w:val="en-GB"/>
        </w:rPr>
      </w:pPr>
    </w:p>
    <w:p w:rsidR="000B0324" w:rsidRPr="00FD70DC" w:rsidRDefault="00323F03" w:rsidP="00177346">
      <w:pPr>
        <w:spacing w:after="0" w:line="240" w:lineRule="auto"/>
        <w:contextualSpacing/>
        <w:jc w:val="both"/>
        <w:rPr>
          <w:rFonts w:asciiTheme="majorBidi" w:hAnsiTheme="majorBidi" w:cstheme="majorBidi"/>
          <w:b/>
          <w:color w:val="000000" w:themeColor="text1"/>
          <w:sz w:val="24"/>
          <w:szCs w:val="24"/>
          <w:lang w:val="en-GB"/>
        </w:rPr>
      </w:pPr>
      <w:r w:rsidRPr="00FD70DC">
        <w:rPr>
          <w:rFonts w:asciiTheme="majorBidi" w:hAnsiTheme="majorBidi" w:cstheme="majorBidi"/>
          <w:b/>
          <w:color w:val="000000" w:themeColor="text1"/>
          <w:sz w:val="24"/>
          <w:szCs w:val="24"/>
          <w:lang w:val="en-GB"/>
        </w:rPr>
        <w:t>Methods</w:t>
      </w:r>
    </w:p>
    <w:p w:rsidR="00177346" w:rsidRDefault="00177346" w:rsidP="00FD70DC">
      <w:pPr>
        <w:spacing w:after="0" w:line="240" w:lineRule="auto"/>
        <w:contextualSpacing/>
        <w:jc w:val="both"/>
        <w:rPr>
          <w:rFonts w:asciiTheme="majorBidi" w:hAnsiTheme="majorBidi" w:cstheme="majorBidi"/>
          <w:b/>
          <w:sz w:val="24"/>
          <w:szCs w:val="24"/>
        </w:rPr>
      </w:pPr>
    </w:p>
    <w:p w:rsidR="00ED0DDB" w:rsidRPr="00FD70DC" w:rsidRDefault="00ED0DDB" w:rsidP="00FD70DC">
      <w:pPr>
        <w:spacing w:after="0" w:line="240" w:lineRule="auto"/>
        <w:contextualSpacing/>
        <w:jc w:val="both"/>
        <w:rPr>
          <w:rFonts w:asciiTheme="majorBidi" w:hAnsiTheme="majorBidi" w:cstheme="majorBidi"/>
          <w:b/>
          <w:color w:val="000000" w:themeColor="text1"/>
          <w:sz w:val="24"/>
          <w:szCs w:val="24"/>
          <w:lang w:val="en-GB"/>
        </w:rPr>
      </w:pPr>
      <w:r w:rsidRPr="00FD70DC">
        <w:rPr>
          <w:rFonts w:asciiTheme="majorBidi" w:hAnsiTheme="majorBidi" w:cstheme="majorBidi"/>
          <w:b/>
          <w:sz w:val="24"/>
          <w:szCs w:val="24"/>
        </w:rPr>
        <w:t>Research Design</w:t>
      </w:r>
    </w:p>
    <w:p w:rsidR="00ED0DDB" w:rsidRPr="00FD70DC" w:rsidRDefault="00ED0DDB"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 xml:space="preserve">Correlational research design was used to check the relationship between the psychological climate and work place harassment. </w:t>
      </w:r>
    </w:p>
    <w:p w:rsidR="0020671D" w:rsidRDefault="0020671D" w:rsidP="00FD70DC">
      <w:pPr>
        <w:spacing w:after="0" w:line="240" w:lineRule="auto"/>
        <w:jc w:val="both"/>
        <w:rPr>
          <w:rFonts w:asciiTheme="majorBidi" w:hAnsiTheme="majorBidi" w:cstheme="majorBidi"/>
          <w:b/>
          <w:sz w:val="24"/>
          <w:szCs w:val="24"/>
        </w:rPr>
      </w:pPr>
    </w:p>
    <w:p w:rsidR="00A2281F" w:rsidRPr="00FD70DC" w:rsidRDefault="00A2281F" w:rsidP="00FD70DC">
      <w:pPr>
        <w:spacing w:after="0" w:line="240" w:lineRule="auto"/>
        <w:jc w:val="both"/>
        <w:rPr>
          <w:rFonts w:asciiTheme="majorBidi" w:hAnsiTheme="majorBidi" w:cstheme="majorBidi"/>
          <w:b/>
          <w:sz w:val="24"/>
          <w:szCs w:val="24"/>
        </w:rPr>
      </w:pPr>
      <w:r w:rsidRPr="00FD70DC">
        <w:rPr>
          <w:rFonts w:asciiTheme="majorBidi" w:hAnsiTheme="majorBidi" w:cstheme="majorBidi"/>
          <w:b/>
          <w:sz w:val="24"/>
          <w:szCs w:val="24"/>
        </w:rPr>
        <w:t>Sample</w:t>
      </w:r>
      <w:r w:rsidRPr="00FD70DC">
        <w:rPr>
          <w:rFonts w:asciiTheme="majorBidi" w:hAnsiTheme="majorBidi" w:cstheme="majorBidi"/>
          <w:b/>
          <w:bCs/>
          <w:sz w:val="24"/>
          <w:szCs w:val="24"/>
        </w:rPr>
        <w:t xml:space="preserve"> and sampling strategy</w:t>
      </w:r>
    </w:p>
    <w:p w:rsidR="00A2281F" w:rsidRPr="00FD70DC" w:rsidRDefault="00A2281F" w:rsidP="00FD70DC">
      <w:p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 xml:space="preserve">The sample of the present study was female sales person with the sample size </w:t>
      </w:r>
      <w:r w:rsidR="00214D0B" w:rsidRPr="00FD70DC">
        <w:rPr>
          <w:rFonts w:asciiTheme="majorBidi" w:hAnsiTheme="majorBidi" w:cstheme="majorBidi"/>
          <w:bCs/>
          <w:sz w:val="24"/>
          <w:szCs w:val="24"/>
        </w:rPr>
        <w:t>of (N=100</w:t>
      </w:r>
      <w:r w:rsidR="007F07BA" w:rsidRPr="00FD70DC">
        <w:rPr>
          <w:rFonts w:asciiTheme="majorBidi" w:hAnsiTheme="majorBidi" w:cstheme="majorBidi"/>
          <w:bCs/>
          <w:sz w:val="24"/>
          <w:szCs w:val="24"/>
        </w:rPr>
        <w:t xml:space="preserve">) from different shopping malls and groceries center of </w:t>
      </w:r>
      <w:r w:rsidR="00214D0B" w:rsidRPr="00FD70DC">
        <w:rPr>
          <w:rFonts w:asciiTheme="majorBidi" w:hAnsiTheme="majorBidi" w:cstheme="majorBidi"/>
          <w:bCs/>
          <w:sz w:val="24"/>
          <w:szCs w:val="24"/>
        </w:rPr>
        <w:t>Lahore</w:t>
      </w:r>
      <w:r w:rsidR="007F07BA" w:rsidRPr="00FD70DC">
        <w:rPr>
          <w:rFonts w:asciiTheme="majorBidi" w:hAnsiTheme="majorBidi" w:cstheme="majorBidi"/>
          <w:bCs/>
          <w:sz w:val="24"/>
          <w:szCs w:val="24"/>
        </w:rPr>
        <w:t>.</w:t>
      </w:r>
      <w:r w:rsidRPr="00FD70DC">
        <w:rPr>
          <w:rFonts w:asciiTheme="majorBidi" w:hAnsiTheme="majorBidi" w:cstheme="majorBidi"/>
          <w:bCs/>
          <w:sz w:val="24"/>
          <w:szCs w:val="24"/>
        </w:rPr>
        <w:t xml:space="preserve"> Furthermore sample was from all age group. Non probability convenient sampling technique was used to collect the data from female sales person according to the following criteria:</w:t>
      </w:r>
    </w:p>
    <w:p w:rsidR="00A2281F" w:rsidRPr="00FD70DC" w:rsidRDefault="00A2281F" w:rsidP="00FD70DC">
      <w:pPr>
        <w:spacing w:after="0" w:line="240" w:lineRule="auto"/>
        <w:jc w:val="both"/>
        <w:rPr>
          <w:rFonts w:asciiTheme="majorBidi" w:hAnsiTheme="majorBidi" w:cstheme="majorBidi"/>
          <w:b/>
          <w:bCs/>
          <w:sz w:val="24"/>
          <w:szCs w:val="24"/>
        </w:rPr>
      </w:pPr>
      <w:r w:rsidRPr="00FD70DC">
        <w:rPr>
          <w:rFonts w:asciiTheme="majorBidi" w:hAnsiTheme="majorBidi" w:cstheme="majorBidi"/>
          <w:b/>
          <w:bCs/>
          <w:sz w:val="24"/>
          <w:szCs w:val="24"/>
        </w:rPr>
        <w:t xml:space="preserve"> </w:t>
      </w:r>
      <w:r w:rsidRPr="00FD70DC">
        <w:rPr>
          <w:rFonts w:asciiTheme="majorBidi" w:hAnsiTheme="majorBidi" w:cstheme="majorBidi"/>
          <w:b/>
          <w:bCs/>
          <w:i/>
          <w:sz w:val="24"/>
          <w:szCs w:val="24"/>
        </w:rPr>
        <w:t>Inclusion Criteria</w:t>
      </w:r>
    </w:p>
    <w:p w:rsidR="00A2281F" w:rsidRPr="00FD70DC" w:rsidRDefault="00A2281F" w:rsidP="00FD70DC">
      <w:pPr>
        <w:pStyle w:val="ListParagraph"/>
        <w:numPr>
          <w:ilvl w:val="0"/>
          <w:numId w:val="2"/>
        </w:num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 xml:space="preserve">Female working in different shopping malls and restaurants having 6 months of working experience </w:t>
      </w:r>
    </w:p>
    <w:p w:rsidR="000B0324" w:rsidRPr="00FD70DC" w:rsidRDefault="009418DA" w:rsidP="00FD70DC">
      <w:pPr>
        <w:spacing w:after="0" w:line="240" w:lineRule="auto"/>
        <w:jc w:val="both"/>
        <w:rPr>
          <w:rFonts w:asciiTheme="majorBidi" w:hAnsiTheme="majorBidi" w:cstheme="majorBidi"/>
          <w:b/>
          <w:bCs/>
          <w:sz w:val="24"/>
          <w:szCs w:val="24"/>
        </w:rPr>
      </w:pPr>
      <w:r w:rsidRPr="00FD70DC">
        <w:rPr>
          <w:rFonts w:asciiTheme="majorBidi" w:hAnsiTheme="majorBidi" w:cstheme="majorBidi"/>
          <w:b/>
          <w:bCs/>
          <w:sz w:val="24"/>
          <w:szCs w:val="24"/>
        </w:rPr>
        <w:t>Assessment Measures</w:t>
      </w:r>
    </w:p>
    <w:p w:rsidR="009418DA" w:rsidRPr="00FD70DC" w:rsidRDefault="009418DA" w:rsidP="00FD70DC">
      <w:pPr>
        <w:spacing w:after="0" w:line="240" w:lineRule="auto"/>
        <w:jc w:val="both"/>
        <w:rPr>
          <w:rFonts w:asciiTheme="majorBidi" w:hAnsiTheme="majorBidi" w:cstheme="majorBidi"/>
          <w:b/>
          <w:bCs/>
          <w:i/>
          <w:sz w:val="24"/>
          <w:szCs w:val="24"/>
        </w:rPr>
      </w:pPr>
      <w:r w:rsidRPr="00FD70DC">
        <w:rPr>
          <w:rFonts w:asciiTheme="majorBidi" w:hAnsiTheme="majorBidi" w:cstheme="majorBidi"/>
          <w:b/>
          <w:bCs/>
          <w:i/>
          <w:sz w:val="24"/>
          <w:szCs w:val="24"/>
        </w:rPr>
        <w:t>Demographic Sheet</w:t>
      </w:r>
    </w:p>
    <w:p w:rsidR="009418DA" w:rsidRPr="00FD70DC" w:rsidRDefault="009418DA" w:rsidP="00FD70DC">
      <w:p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Demographic Information Form was developed by the researcher in order to gather information about age, marital status, education, total working experience, working experience on current job and salary of the research participants.</w:t>
      </w:r>
    </w:p>
    <w:p w:rsidR="009418DA" w:rsidRPr="00FD70DC" w:rsidRDefault="009418DA" w:rsidP="00FD70DC">
      <w:pPr>
        <w:spacing w:after="0" w:line="240" w:lineRule="auto"/>
        <w:jc w:val="both"/>
        <w:rPr>
          <w:rFonts w:asciiTheme="majorBidi" w:hAnsiTheme="majorBidi" w:cstheme="majorBidi"/>
          <w:b/>
          <w:bCs/>
          <w:i/>
          <w:sz w:val="24"/>
          <w:szCs w:val="24"/>
        </w:rPr>
      </w:pPr>
      <w:r w:rsidRPr="00FD70DC">
        <w:rPr>
          <w:rFonts w:asciiTheme="majorBidi" w:hAnsiTheme="majorBidi" w:cstheme="majorBidi"/>
          <w:b/>
          <w:bCs/>
          <w:i/>
          <w:sz w:val="24"/>
          <w:szCs w:val="24"/>
        </w:rPr>
        <w:t>Work Harassment Scale</w:t>
      </w:r>
    </w:p>
    <w:p w:rsidR="00FE73B4" w:rsidRPr="00FD70DC" w:rsidRDefault="009418DA" w:rsidP="00FD70DC">
      <w:p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Work Harassment Scale (</w:t>
      </w:r>
      <w:proofErr w:type="spellStart"/>
      <w:r w:rsidRPr="00FD70DC">
        <w:rPr>
          <w:rFonts w:asciiTheme="majorBidi" w:hAnsiTheme="majorBidi" w:cstheme="majorBidi"/>
          <w:bCs/>
          <w:sz w:val="24"/>
          <w:szCs w:val="24"/>
        </w:rPr>
        <w:t>Björkqvist</w:t>
      </w:r>
      <w:proofErr w:type="spellEnd"/>
      <w:r w:rsidRPr="00FD70DC">
        <w:rPr>
          <w:rFonts w:asciiTheme="majorBidi" w:hAnsiTheme="majorBidi" w:cstheme="majorBidi"/>
          <w:bCs/>
          <w:sz w:val="24"/>
          <w:szCs w:val="24"/>
        </w:rPr>
        <w:t xml:space="preserve"> et al, 1992) was an instrument to measure the workplace harassment of an individual. Work harassment scale comprises of 24 items and was online available also. More ever it had Cronbach</w:t>
      </w:r>
      <w:r w:rsidRPr="00FD70DC">
        <w:rPr>
          <w:rFonts w:asciiTheme="majorBidi" w:eastAsia="Times New Roman" w:hAnsiTheme="majorBidi" w:cstheme="majorBidi"/>
          <w:sz w:val="24"/>
          <w:szCs w:val="24"/>
        </w:rPr>
        <w:t xml:space="preserve"> alpha coefﬁcients i.e. 83 for the total scale.</w:t>
      </w:r>
      <w:r w:rsidRPr="00FD70DC">
        <w:rPr>
          <w:rFonts w:asciiTheme="majorBidi" w:hAnsiTheme="majorBidi" w:cstheme="majorBidi"/>
          <w:bCs/>
          <w:sz w:val="24"/>
          <w:szCs w:val="24"/>
        </w:rPr>
        <w:t xml:space="preserve"> Each item had five categorical responses, which were scored on a 5-point Likert Scale</w:t>
      </w:r>
      <w:r w:rsidR="00B70E49" w:rsidRPr="00FD70DC">
        <w:rPr>
          <w:rFonts w:asciiTheme="majorBidi" w:hAnsiTheme="majorBidi" w:cstheme="majorBidi"/>
          <w:bCs/>
          <w:sz w:val="24"/>
          <w:szCs w:val="24"/>
        </w:rPr>
        <w:t>.</w:t>
      </w:r>
      <w:r w:rsidR="00AD5EE3" w:rsidRPr="00FD70DC">
        <w:rPr>
          <w:rFonts w:asciiTheme="majorBidi" w:hAnsiTheme="majorBidi" w:cstheme="majorBidi"/>
          <w:bCs/>
          <w:sz w:val="24"/>
          <w:szCs w:val="24"/>
        </w:rPr>
        <w:t xml:space="preserve"> </w:t>
      </w:r>
      <w:r w:rsidR="00B70E49" w:rsidRPr="00FD70DC">
        <w:rPr>
          <w:rFonts w:asciiTheme="majorBidi" w:hAnsiTheme="majorBidi" w:cstheme="majorBidi"/>
          <w:bCs/>
          <w:sz w:val="24"/>
          <w:szCs w:val="24"/>
        </w:rPr>
        <w:t>The permission for using the scale has been taken from the author.</w:t>
      </w:r>
    </w:p>
    <w:p w:rsidR="003F3CB3" w:rsidRPr="00FD70DC" w:rsidRDefault="009418DA" w:rsidP="00FD70DC">
      <w:pPr>
        <w:spacing w:after="0" w:line="240" w:lineRule="auto"/>
        <w:jc w:val="both"/>
        <w:rPr>
          <w:rFonts w:asciiTheme="majorBidi" w:hAnsiTheme="majorBidi" w:cstheme="majorBidi"/>
          <w:bCs/>
          <w:sz w:val="24"/>
          <w:szCs w:val="24"/>
        </w:rPr>
      </w:pPr>
      <w:r w:rsidRPr="00FD70DC">
        <w:rPr>
          <w:rFonts w:asciiTheme="majorBidi" w:hAnsiTheme="majorBidi" w:cstheme="majorBidi"/>
          <w:b/>
          <w:bCs/>
          <w:i/>
          <w:sz w:val="24"/>
          <w:szCs w:val="24"/>
        </w:rPr>
        <w:t>Psychologi</w:t>
      </w:r>
      <w:r w:rsidR="003F3CB3" w:rsidRPr="00FD70DC">
        <w:rPr>
          <w:rFonts w:asciiTheme="majorBidi" w:hAnsiTheme="majorBidi" w:cstheme="majorBidi"/>
          <w:b/>
          <w:bCs/>
          <w:i/>
          <w:sz w:val="24"/>
          <w:szCs w:val="24"/>
        </w:rPr>
        <w:t>cal Climate for Sexual Assault</w:t>
      </w:r>
    </w:p>
    <w:p w:rsidR="00AD5EE3" w:rsidRPr="00FD70DC" w:rsidRDefault="009418DA" w:rsidP="00FD70DC">
      <w:p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 xml:space="preserve">Psychological </w:t>
      </w:r>
      <w:r w:rsidRPr="00FD70DC">
        <w:rPr>
          <w:rFonts w:asciiTheme="majorBidi" w:eastAsia="Times New Roman" w:hAnsiTheme="majorBidi" w:cstheme="majorBidi"/>
          <w:sz w:val="24"/>
          <w:szCs w:val="24"/>
        </w:rPr>
        <w:t>climate was measured using the Psychological Climate for Sexual Harassment Questionnaire (Estrada et al., 2011). It comprised of 9 items. Cronbach alpha coefﬁcients was .86 for the total scale. It included the items e.g., “It would be risky for me to ﬁle a sexual harassment complaint”</w:t>
      </w:r>
      <w:r w:rsidR="00AD5EE3" w:rsidRPr="00FD70DC">
        <w:rPr>
          <w:rFonts w:asciiTheme="majorBidi" w:eastAsia="Times New Roman" w:hAnsiTheme="majorBidi" w:cstheme="majorBidi"/>
          <w:sz w:val="24"/>
          <w:szCs w:val="24"/>
        </w:rPr>
        <w:t>.</w:t>
      </w:r>
      <w:r w:rsidR="00AD5EE3" w:rsidRPr="00FD70DC">
        <w:rPr>
          <w:rFonts w:asciiTheme="majorBidi" w:hAnsiTheme="majorBidi" w:cstheme="majorBidi"/>
          <w:bCs/>
          <w:sz w:val="24"/>
          <w:szCs w:val="24"/>
        </w:rPr>
        <w:t xml:space="preserve"> The permission for using the scale has been taken from the author.</w:t>
      </w:r>
    </w:p>
    <w:p w:rsidR="003F3CB3" w:rsidRPr="00FD70DC" w:rsidRDefault="003F3CB3" w:rsidP="00FD70DC">
      <w:pPr>
        <w:spacing w:after="0" w:line="240" w:lineRule="auto"/>
        <w:jc w:val="both"/>
        <w:rPr>
          <w:rFonts w:asciiTheme="majorBidi" w:hAnsiTheme="majorBidi" w:cstheme="majorBidi"/>
          <w:b/>
          <w:bCs/>
          <w:i/>
          <w:sz w:val="24"/>
          <w:szCs w:val="24"/>
        </w:rPr>
      </w:pPr>
      <w:r w:rsidRPr="00FD70DC">
        <w:rPr>
          <w:rFonts w:asciiTheme="majorBidi" w:hAnsiTheme="majorBidi" w:cstheme="majorBidi"/>
          <w:b/>
          <w:bCs/>
          <w:i/>
          <w:sz w:val="24"/>
          <w:szCs w:val="24"/>
        </w:rPr>
        <w:t>Health Status Questionnaire</w:t>
      </w:r>
    </w:p>
    <w:p w:rsidR="00223B35" w:rsidRPr="00FD70DC" w:rsidRDefault="009418DA" w:rsidP="00FD70DC">
      <w:p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Health status questionnaire developed by (Chiropractic, 2000), defined health as one’s physical, psychological, emotional wellbeing in relation with the overall quality of life. The scale was divided into 5 subscales and was comprised of 53 item</w:t>
      </w:r>
      <w:r w:rsidRPr="00FD70DC">
        <w:rPr>
          <w:rFonts w:asciiTheme="majorBidi" w:eastAsia="Times New Roman" w:hAnsiTheme="majorBidi" w:cstheme="majorBidi"/>
          <w:sz w:val="24"/>
          <w:szCs w:val="24"/>
        </w:rPr>
        <w:t>. The present study used two subscales from health status questionnaire which were physical health and psychol</w:t>
      </w:r>
      <w:r w:rsidR="00223B35" w:rsidRPr="00FD70DC">
        <w:rPr>
          <w:rFonts w:asciiTheme="majorBidi" w:eastAsia="Times New Roman" w:hAnsiTheme="majorBidi" w:cstheme="majorBidi"/>
          <w:sz w:val="24"/>
          <w:szCs w:val="24"/>
        </w:rPr>
        <w:t xml:space="preserve">ogical/mental/emotional </w:t>
      </w:r>
      <w:r w:rsidR="000A0A21" w:rsidRPr="00FD70DC">
        <w:rPr>
          <w:rFonts w:asciiTheme="majorBidi" w:eastAsia="Times New Roman" w:hAnsiTheme="majorBidi" w:cstheme="majorBidi"/>
          <w:sz w:val="24"/>
          <w:szCs w:val="24"/>
        </w:rPr>
        <w:t xml:space="preserve">health. </w:t>
      </w:r>
      <w:r w:rsidRPr="00FD70DC">
        <w:rPr>
          <w:rFonts w:asciiTheme="majorBidi" w:eastAsia="Times New Roman" w:hAnsiTheme="majorBidi" w:cstheme="majorBidi"/>
          <w:sz w:val="24"/>
          <w:szCs w:val="24"/>
        </w:rPr>
        <w:t>Physical health subscale comprises of 10 items. Moreover, Cronbach alpha coefﬁcients was .73 for this sub</w:t>
      </w:r>
      <w:r w:rsidR="00223B35" w:rsidRPr="00FD70DC">
        <w:rPr>
          <w:rFonts w:asciiTheme="majorBidi" w:eastAsia="Times New Roman" w:hAnsiTheme="majorBidi" w:cstheme="majorBidi"/>
          <w:sz w:val="24"/>
          <w:szCs w:val="24"/>
        </w:rPr>
        <w:t xml:space="preserve"> scale.</w:t>
      </w:r>
      <w:r w:rsidRPr="00FD70DC">
        <w:rPr>
          <w:rFonts w:asciiTheme="majorBidi" w:eastAsia="Times New Roman" w:hAnsiTheme="majorBidi" w:cstheme="majorBidi"/>
          <w:sz w:val="24"/>
          <w:szCs w:val="24"/>
        </w:rPr>
        <w:t xml:space="preserve"> </w:t>
      </w:r>
      <w:r w:rsidR="000A0A21" w:rsidRPr="00FD70DC">
        <w:rPr>
          <w:rFonts w:asciiTheme="majorBidi" w:eastAsia="Times New Roman" w:hAnsiTheme="majorBidi" w:cstheme="majorBidi"/>
          <w:sz w:val="24"/>
          <w:szCs w:val="24"/>
        </w:rPr>
        <w:t>Health</w:t>
      </w:r>
      <w:r w:rsidR="000A3C6A" w:rsidRPr="00FD70DC">
        <w:rPr>
          <w:rFonts w:asciiTheme="majorBidi" w:eastAsia="Times New Roman" w:hAnsiTheme="majorBidi" w:cstheme="majorBidi"/>
          <w:sz w:val="24"/>
          <w:szCs w:val="24"/>
        </w:rPr>
        <w:t xml:space="preserve"> subscale comprises </w:t>
      </w:r>
      <w:r w:rsidRPr="00FD70DC">
        <w:rPr>
          <w:rFonts w:asciiTheme="majorBidi" w:eastAsia="Times New Roman" w:hAnsiTheme="majorBidi" w:cstheme="majorBidi"/>
          <w:sz w:val="24"/>
          <w:szCs w:val="24"/>
        </w:rPr>
        <w:t>of 9 items. Moreover, Cronbach alpha coefﬁcients was .76 for this sub scale of health status questio</w:t>
      </w:r>
      <w:r w:rsidR="00223B35" w:rsidRPr="00FD70DC">
        <w:rPr>
          <w:rFonts w:asciiTheme="majorBidi" w:eastAsia="Times New Roman" w:hAnsiTheme="majorBidi" w:cstheme="majorBidi"/>
          <w:sz w:val="24"/>
          <w:szCs w:val="24"/>
        </w:rPr>
        <w:t>nnaire.</w:t>
      </w:r>
      <w:r w:rsidR="00223B35" w:rsidRPr="00FD70DC">
        <w:rPr>
          <w:rFonts w:asciiTheme="majorBidi" w:hAnsiTheme="majorBidi" w:cstheme="majorBidi"/>
          <w:bCs/>
          <w:sz w:val="24"/>
          <w:szCs w:val="24"/>
        </w:rPr>
        <w:t xml:space="preserve"> The permission for using the scale has been taken from the author.</w:t>
      </w:r>
    </w:p>
    <w:p w:rsidR="0020671D" w:rsidRDefault="0020671D" w:rsidP="00FD70DC">
      <w:pPr>
        <w:spacing w:after="0" w:line="240" w:lineRule="auto"/>
        <w:jc w:val="both"/>
        <w:rPr>
          <w:rFonts w:asciiTheme="majorBidi" w:hAnsiTheme="majorBidi" w:cstheme="majorBidi"/>
          <w:b/>
          <w:sz w:val="24"/>
          <w:szCs w:val="24"/>
        </w:rPr>
      </w:pPr>
    </w:p>
    <w:p w:rsidR="00193102" w:rsidRPr="00FD70DC" w:rsidRDefault="00193102" w:rsidP="00FD70DC">
      <w:pPr>
        <w:spacing w:after="0" w:line="240" w:lineRule="auto"/>
        <w:jc w:val="both"/>
        <w:rPr>
          <w:rFonts w:asciiTheme="majorBidi" w:eastAsia="Calibri" w:hAnsiTheme="majorBidi" w:cstheme="majorBidi"/>
          <w:b/>
          <w:bCs/>
          <w:i/>
          <w:sz w:val="24"/>
          <w:szCs w:val="24"/>
          <w:lang w:bidi="ur-PK"/>
        </w:rPr>
      </w:pPr>
      <w:r w:rsidRPr="00FD70DC">
        <w:rPr>
          <w:rFonts w:asciiTheme="majorBidi" w:hAnsiTheme="majorBidi" w:cstheme="majorBidi"/>
          <w:b/>
          <w:sz w:val="24"/>
          <w:szCs w:val="24"/>
        </w:rPr>
        <w:t>Procedure</w:t>
      </w:r>
    </w:p>
    <w:p w:rsidR="006A5CE9" w:rsidRPr="00FD70DC" w:rsidRDefault="00193102" w:rsidP="00FD70DC">
      <w:pPr>
        <w:spacing w:after="0" w:line="240" w:lineRule="auto"/>
        <w:jc w:val="both"/>
        <w:rPr>
          <w:rFonts w:asciiTheme="majorBidi" w:eastAsia="Calibri" w:hAnsiTheme="majorBidi" w:cstheme="majorBidi"/>
          <w:bCs/>
          <w:sz w:val="24"/>
          <w:szCs w:val="24"/>
        </w:rPr>
      </w:pPr>
      <w:r w:rsidRPr="00FD70DC">
        <w:rPr>
          <w:rFonts w:asciiTheme="majorBidi" w:eastAsia="Times New Roman" w:hAnsiTheme="majorBidi" w:cstheme="majorBidi"/>
          <w:sz w:val="24"/>
          <w:szCs w:val="24"/>
        </w:rPr>
        <w:t xml:space="preserve">The research was started in an orderly manner by acquiring the permission from the authors of the scale which was used for the purpose of data collection. Formal authority letter was sought from </w:t>
      </w:r>
      <w:r w:rsidRPr="00FD70DC">
        <w:rPr>
          <w:rFonts w:asciiTheme="majorBidi" w:eastAsia="Times New Roman" w:hAnsiTheme="majorBidi" w:cstheme="majorBidi"/>
          <w:sz w:val="24"/>
          <w:szCs w:val="24"/>
        </w:rPr>
        <w:lastRenderedPageBreak/>
        <w:t xml:space="preserve">the Institute of Applied Psychology </w:t>
      </w:r>
      <w:r w:rsidRPr="00FD70DC">
        <w:rPr>
          <w:rFonts w:asciiTheme="majorBidi" w:eastAsia="Calibri" w:hAnsiTheme="majorBidi" w:cstheme="majorBidi"/>
          <w:sz w:val="24"/>
          <w:szCs w:val="24"/>
        </w:rPr>
        <w:t>to begin the research. The letter was authenticating the researcher’s identity and the topic of the research. The letter was presented to the participants of this research. After that,</w:t>
      </w:r>
      <w:r w:rsidRPr="00FD70DC">
        <w:rPr>
          <w:rFonts w:asciiTheme="majorBidi" w:eastAsia="Calibri" w:hAnsiTheme="majorBidi" w:cstheme="majorBidi"/>
          <w:bCs/>
          <w:sz w:val="24"/>
          <w:szCs w:val="24"/>
        </w:rPr>
        <w:t xml:space="preserve"> major data collection was started. </w:t>
      </w:r>
      <w:r w:rsidRPr="00FD70DC">
        <w:rPr>
          <w:rFonts w:asciiTheme="majorBidi" w:eastAsia="Calibri" w:hAnsiTheme="majorBidi" w:cstheme="majorBidi"/>
          <w:sz w:val="24"/>
          <w:szCs w:val="24"/>
        </w:rPr>
        <w:t xml:space="preserve">Keeping in consideration, the qualification of employees and for the convenience, scales were translated into the local language </w:t>
      </w:r>
      <w:r w:rsidR="000A0A21" w:rsidRPr="00FD70DC">
        <w:rPr>
          <w:rFonts w:asciiTheme="majorBidi" w:eastAsia="Calibri" w:hAnsiTheme="majorBidi" w:cstheme="majorBidi"/>
          <w:sz w:val="24"/>
          <w:szCs w:val="24"/>
        </w:rPr>
        <w:t>the</w:t>
      </w:r>
      <w:r w:rsidRPr="00FD70DC">
        <w:rPr>
          <w:rFonts w:asciiTheme="majorBidi" w:eastAsia="Calibri" w:hAnsiTheme="majorBidi" w:cstheme="majorBidi"/>
          <w:sz w:val="24"/>
          <w:szCs w:val="24"/>
        </w:rPr>
        <w:t xml:space="preserve"> nature and purpose of this research was explained to the participants and any queries from the participants were </w:t>
      </w:r>
      <w:r w:rsidR="000A0A21" w:rsidRPr="00FD70DC">
        <w:rPr>
          <w:rFonts w:asciiTheme="majorBidi" w:eastAsia="Calibri" w:hAnsiTheme="majorBidi" w:cstheme="majorBidi"/>
          <w:sz w:val="24"/>
          <w:szCs w:val="24"/>
        </w:rPr>
        <w:t>answered. The</w:t>
      </w:r>
      <w:r w:rsidRPr="00FD70DC">
        <w:rPr>
          <w:rFonts w:asciiTheme="majorBidi" w:eastAsia="Calibri" w:hAnsiTheme="majorBidi" w:cstheme="majorBidi"/>
          <w:sz w:val="24"/>
          <w:szCs w:val="24"/>
        </w:rPr>
        <w:t xml:space="preserve"> participants were assured about the anonymity and confidentiality of the information they were provided. After acquiring the written consent, the demographic information of age, marital status education, total working experience, working experience on current job and monthly salary was obtained through demographic form. Work harassment scale and form of psychological climate for sexual assault scale was permitted by author, which was then modified to general harassment, while health status questionnaire was open to use and delivered by hand to the participants to complete. </w:t>
      </w:r>
      <w:r w:rsidRPr="00FD70DC">
        <w:rPr>
          <w:rFonts w:asciiTheme="majorBidi" w:eastAsia="Calibri" w:hAnsiTheme="majorBidi" w:cstheme="majorBidi"/>
          <w:bCs/>
          <w:sz w:val="24"/>
          <w:szCs w:val="24"/>
        </w:rPr>
        <w:t>They were asked to attempt without collaborating with each other. After completion of questionnaires, these were collected, the data was entered via SPSS 16.0 and results were reported in a proper way.</w:t>
      </w:r>
    </w:p>
    <w:p w:rsidR="0020671D" w:rsidRDefault="0020671D" w:rsidP="00FD70DC">
      <w:pPr>
        <w:spacing w:after="0" w:line="240" w:lineRule="auto"/>
        <w:jc w:val="both"/>
        <w:rPr>
          <w:rFonts w:asciiTheme="majorBidi" w:hAnsiTheme="majorBidi" w:cstheme="majorBidi"/>
          <w:b/>
          <w:sz w:val="24"/>
          <w:szCs w:val="24"/>
        </w:rPr>
      </w:pPr>
    </w:p>
    <w:p w:rsidR="002E0678" w:rsidRPr="00FD70DC" w:rsidRDefault="002E0678" w:rsidP="00FD70DC">
      <w:pPr>
        <w:spacing w:after="0" w:line="240" w:lineRule="auto"/>
        <w:jc w:val="both"/>
        <w:rPr>
          <w:rFonts w:asciiTheme="majorBidi" w:eastAsia="Calibri" w:hAnsiTheme="majorBidi" w:cstheme="majorBidi"/>
          <w:bCs/>
          <w:sz w:val="24"/>
          <w:szCs w:val="24"/>
        </w:rPr>
      </w:pPr>
      <w:r w:rsidRPr="00FD70DC">
        <w:rPr>
          <w:rFonts w:asciiTheme="majorBidi" w:hAnsiTheme="majorBidi" w:cstheme="majorBidi"/>
          <w:b/>
          <w:sz w:val="24"/>
          <w:szCs w:val="24"/>
        </w:rPr>
        <w:t>Ethical Consideration</w:t>
      </w:r>
    </w:p>
    <w:p w:rsidR="002E0678" w:rsidRPr="00FD70DC" w:rsidRDefault="002E0678"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Prior permission from the author and the respective institute under which researcher conducted study. Informed consent was take from the authorities of the shopping mall and the female sale person for data collection. Anonymity of the participant and confidentiality of the data was maintained. Participants of the study were given right to withdraw from the study at any point of time in research</w:t>
      </w:r>
    </w:p>
    <w:p w:rsidR="00586309" w:rsidRPr="00FD70DC" w:rsidRDefault="00586309" w:rsidP="00FD70DC">
      <w:pPr>
        <w:spacing w:after="0" w:line="240" w:lineRule="auto"/>
        <w:jc w:val="both"/>
        <w:rPr>
          <w:rFonts w:asciiTheme="majorBidi" w:hAnsiTheme="majorBidi" w:cstheme="majorBidi"/>
          <w:b/>
          <w:sz w:val="24"/>
          <w:szCs w:val="24"/>
        </w:rPr>
      </w:pPr>
    </w:p>
    <w:p w:rsidR="004B0DCB" w:rsidRPr="00FD70DC" w:rsidRDefault="004B0DCB" w:rsidP="00FD70DC">
      <w:pPr>
        <w:spacing w:after="0" w:line="240" w:lineRule="auto"/>
        <w:jc w:val="both"/>
        <w:rPr>
          <w:rFonts w:asciiTheme="majorBidi" w:hAnsiTheme="majorBidi" w:cstheme="majorBidi"/>
          <w:b/>
          <w:sz w:val="24"/>
          <w:szCs w:val="24"/>
        </w:rPr>
      </w:pPr>
      <w:r w:rsidRPr="00FD70DC">
        <w:rPr>
          <w:rFonts w:asciiTheme="majorBidi" w:hAnsiTheme="majorBidi" w:cstheme="majorBidi"/>
          <w:b/>
          <w:sz w:val="24"/>
          <w:szCs w:val="24"/>
        </w:rPr>
        <w:t>Result</w:t>
      </w:r>
      <w:r w:rsidR="00677C93" w:rsidRPr="00FD70DC">
        <w:rPr>
          <w:rFonts w:asciiTheme="majorBidi" w:hAnsiTheme="majorBidi" w:cstheme="majorBidi"/>
          <w:b/>
          <w:sz w:val="24"/>
          <w:szCs w:val="24"/>
        </w:rPr>
        <w:t>s</w:t>
      </w:r>
    </w:p>
    <w:p w:rsidR="00F700C4" w:rsidRPr="00FD70DC" w:rsidRDefault="0031260E"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The results of the current research are presented for psychological climate, work place harassment and health outcomes in female sales person. The data was analyzed in three key steps. In the first step, reliability analysis and descriptive statistics were reported for demographic variables, psychological climate, work place harassment and health outcomes. In the second step, Pearson product moment correlation was employed to assess the relationship among the study variables. Thirdly, simple linear Regression analysis was run among the correlated variables</w:t>
      </w:r>
    </w:p>
    <w:p w:rsidR="00164508" w:rsidRPr="00177346" w:rsidRDefault="00A754E6" w:rsidP="00177346">
      <w:pPr>
        <w:spacing w:before="240" w:after="0" w:line="240" w:lineRule="auto"/>
        <w:jc w:val="center"/>
        <w:rPr>
          <w:rFonts w:asciiTheme="majorBidi" w:hAnsiTheme="majorBidi" w:cstheme="majorBidi"/>
          <w:sz w:val="24"/>
          <w:szCs w:val="24"/>
        </w:rPr>
      </w:pPr>
      <w:r w:rsidRPr="00FD70DC">
        <w:rPr>
          <w:rFonts w:asciiTheme="majorBidi" w:hAnsiTheme="majorBidi" w:cstheme="majorBidi"/>
          <w:b/>
          <w:sz w:val="24"/>
          <w:szCs w:val="24"/>
        </w:rPr>
        <w:t>Table1</w:t>
      </w:r>
      <w:r w:rsidR="00177346">
        <w:rPr>
          <w:rFonts w:asciiTheme="majorBidi" w:hAnsiTheme="majorBidi" w:cstheme="majorBidi"/>
          <w:sz w:val="24"/>
          <w:szCs w:val="24"/>
        </w:rPr>
        <w:t xml:space="preserve"> </w:t>
      </w:r>
      <w:r w:rsidRPr="00FD70DC">
        <w:rPr>
          <w:rFonts w:asciiTheme="majorBidi" w:hAnsiTheme="majorBidi" w:cstheme="majorBidi"/>
          <w:bCs/>
          <w:i/>
          <w:iCs/>
          <w:color w:val="000000" w:themeColor="text1"/>
          <w:sz w:val="24"/>
          <w:szCs w:val="24"/>
        </w:rPr>
        <w:t xml:space="preserve">Psychometric properties of the Scales used in the </w:t>
      </w:r>
      <w:r w:rsidR="00586309" w:rsidRPr="00FD70DC">
        <w:rPr>
          <w:rFonts w:asciiTheme="majorBidi" w:hAnsiTheme="majorBidi" w:cstheme="majorBidi"/>
          <w:bCs/>
          <w:i/>
          <w:iCs/>
          <w:color w:val="000000" w:themeColor="text1"/>
          <w:sz w:val="24"/>
          <w:szCs w:val="24"/>
        </w:rPr>
        <w:t>Present Study (N=10</w:t>
      </w:r>
      <w:r w:rsidRPr="00FD70DC">
        <w:rPr>
          <w:rFonts w:asciiTheme="majorBidi" w:hAnsiTheme="majorBidi" w:cstheme="majorBidi"/>
          <w:bCs/>
          <w:i/>
          <w:iCs/>
          <w:color w:val="000000" w:themeColor="text1"/>
          <w:sz w:val="24"/>
          <w:szCs w:val="24"/>
        </w:rPr>
        <w:t>0).</w:t>
      </w:r>
    </w:p>
    <w:p w:rsidR="00164508" w:rsidRPr="00FD70DC" w:rsidRDefault="00164508" w:rsidP="00FD70DC">
      <w:pPr>
        <w:spacing w:after="0" w:line="240" w:lineRule="auto"/>
        <w:jc w:val="both"/>
        <w:rPr>
          <w:rFonts w:asciiTheme="majorBidi" w:hAnsiTheme="majorBidi" w:cstheme="majorBidi"/>
          <w:bCs/>
          <w:i/>
          <w:iCs/>
          <w:color w:val="000000" w:themeColor="text1"/>
          <w:sz w:val="24"/>
          <w:szCs w:val="24"/>
        </w:rPr>
      </w:pPr>
      <w:r w:rsidRPr="00FD70DC">
        <w:rPr>
          <w:rFonts w:asciiTheme="majorBidi" w:hAnsiTheme="majorBidi" w:cstheme="majorBidi"/>
          <w:bCs/>
          <w:i/>
          <w:iCs/>
          <w:color w:val="000000" w:themeColor="text1"/>
          <w:sz w:val="24"/>
          <w:szCs w:val="24"/>
        </w:rPr>
        <w:t>______________________________________________________________________________</w:t>
      </w:r>
    </w:p>
    <w:p w:rsidR="00164508" w:rsidRPr="00FD70DC" w:rsidRDefault="00164508" w:rsidP="00126C0F">
      <w:pPr>
        <w:spacing w:after="0" w:line="276" w:lineRule="auto"/>
        <w:jc w:val="both"/>
        <w:rPr>
          <w:rFonts w:asciiTheme="majorBidi" w:hAnsiTheme="majorBidi" w:cstheme="majorBidi"/>
          <w:bCs/>
          <w:sz w:val="24"/>
          <w:szCs w:val="24"/>
        </w:rPr>
      </w:pPr>
      <w:r w:rsidRPr="00FD70DC">
        <w:rPr>
          <w:rFonts w:asciiTheme="majorBidi" w:hAnsiTheme="majorBidi" w:cstheme="majorBidi"/>
          <w:bCs/>
          <w:sz w:val="24"/>
          <w:szCs w:val="24"/>
        </w:rPr>
        <w:t>Variable</w:t>
      </w:r>
      <w:r w:rsidRPr="00FD70DC">
        <w:rPr>
          <w:rFonts w:asciiTheme="majorBidi" w:hAnsiTheme="majorBidi" w:cstheme="majorBidi"/>
          <w:bCs/>
          <w:sz w:val="24"/>
          <w:szCs w:val="24"/>
        </w:rPr>
        <w:tab/>
      </w:r>
      <w:r w:rsidRPr="00FD70DC">
        <w:rPr>
          <w:rFonts w:asciiTheme="majorBidi" w:hAnsiTheme="majorBidi" w:cstheme="majorBidi"/>
          <w:bCs/>
          <w:sz w:val="24"/>
          <w:szCs w:val="24"/>
        </w:rPr>
        <w:tab/>
      </w:r>
      <w:r w:rsidRPr="00FD70DC">
        <w:rPr>
          <w:rFonts w:asciiTheme="majorBidi" w:hAnsiTheme="majorBidi" w:cstheme="majorBidi"/>
          <w:bCs/>
          <w:sz w:val="24"/>
          <w:szCs w:val="24"/>
        </w:rPr>
        <w:tab/>
      </w:r>
      <w:r w:rsidRPr="00FD70DC">
        <w:rPr>
          <w:rFonts w:asciiTheme="majorBidi" w:hAnsiTheme="majorBidi" w:cstheme="majorBidi"/>
          <w:bCs/>
          <w:i/>
          <w:sz w:val="24"/>
          <w:szCs w:val="24"/>
        </w:rPr>
        <w:tab/>
        <w:t>k</w:t>
      </w:r>
      <w:r w:rsidRPr="00FD70DC">
        <w:rPr>
          <w:rFonts w:asciiTheme="majorBidi" w:hAnsiTheme="majorBidi" w:cstheme="majorBidi"/>
          <w:bCs/>
          <w:i/>
          <w:sz w:val="24"/>
          <w:szCs w:val="24"/>
        </w:rPr>
        <w:tab/>
        <w:t xml:space="preserve">      M</w:t>
      </w:r>
      <w:r w:rsidRPr="00FD70DC">
        <w:rPr>
          <w:rFonts w:asciiTheme="majorBidi" w:hAnsiTheme="majorBidi" w:cstheme="majorBidi"/>
          <w:bCs/>
          <w:i/>
          <w:sz w:val="24"/>
          <w:szCs w:val="24"/>
        </w:rPr>
        <w:tab/>
        <w:t xml:space="preserve">          S.D  </w:t>
      </w:r>
      <w:r w:rsidR="001657E2" w:rsidRPr="00FD70DC">
        <w:rPr>
          <w:rFonts w:asciiTheme="majorBidi" w:hAnsiTheme="majorBidi" w:cstheme="majorBidi"/>
          <w:bCs/>
          <w:i/>
          <w:sz w:val="24"/>
          <w:szCs w:val="24"/>
        </w:rPr>
        <w:t xml:space="preserve">  </w:t>
      </w:r>
      <w:r w:rsidRPr="00FD70DC">
        <w:rPr>
          <w:rFonts w:asciiTheme="majorBidi" w:hAnsiTheme="majorBidi" w:cstheme="majorBidi"/>
          <w:bCs/>
          <w:i/>
          <w:sz w:val="24"/>
          <w:szCs w:val="24"/>
        </w:rPr>
        <w:t xml:space="preserve">      </w:t>
      </w:r>
      <w:r w:rsidR="0097346B" w:rsidRPr="00FD70DC">
        <w:rPr>
          <w:rFonts w:asciiTheme="majorBidi" w:hAnsiTheme="majorBidi" w:cstheme="majorBidi"/>
          <w:bCs/>
          <w:i/>
          <w:sz w:val="24"/>
          <w:szCs w:val="24"/>
        </w:rPr>
        <w:t xml:space="preserve">    </w:t>
      </w:r>
      <w:r w:rsidR="00F33581" w:rsidRPr="00FD70DC">
        <w:rPr>
          <w:rFonts w:asciiTheme="majorBidi" w:hAnsiTheme="majorBidi" w:cstheme="majorBidi"/>
          <w:i/>
          <w:iCs/>
          <w:color w:val="252525"/>
          <w:sz w:val="24"/>
          <w:szCs w:val="24"/>
          <w:shd w:val="clear" w:color="auto" w:fill="FFFFFF"/>
        </w:rPr>
        <w:t xml:space="preserve"> </w:t>
      </w:r>
      <w:r w:rsidRPr="00FD70DC">
        <w:rPr>
          <w:rFonts w:asciiTheme="majorBidi" w:hAnsiTheme="majorBidi" w:cstheme="majorBidi"/>
          <w:i/>
          <w:iCs/>
          <w:color w:val="252525"/>
          <w:sz w:val="24"/>
          <w:szCs w:val="24"/>
          <w:shd w:val="clear" w:color="auto" w:fill="FFFFFF"/>
        </w:rPr>
        <w:t>Range</w:t>
      </w:r>
    </w:p>
    <w:p w:rsidR="00F33581" w:rsidRPr="00FD70DC" w:rsidRDefault="00F33581" w:rsidP="00126C0F">
      <w:pPr>
        <w:spacing w:after="0" w:line="276" w:lineRule="auto"/>
        <w:jc w:val="both"/>
        <w:rPr>
          <w:rFonts w:asciiTheme="majorBidi" w:hAnsiTheme="majorBidi" w:cstheme="majorBidi"/>
          <w:iCs/>
          <w:color w:val="252525"/>
          <w:sz w:val="24"/>
          <w:szCs w:val="24"/>
          <w:shd w:val="clear" w:color="auto" w:fill="FFFFFF"/>
        </w:rPr>
      </w:pPr>
      <w:r w:rsidRPr="00FD70DC">
        <w:rPr>
          <w:rFonts w:asciiTheme="majorBidi" w:hAnsiTheme="majorBidi" w:cstheme="majorBidi"/>
          <w:iCs/>
          <w:color w:val="252525"/>
          <w:sz w:val="24"/>
          <w:szCs w:val="24"/>
          <w:shd w:val="clear" w:color="auto" w:fill="FFFFFF"/>
        </w:rPr>
        <w:t xml:space="preserve">                                                                                                       </w:t>
      </w:r>
      <w:r w:rsidR="001657E2" w:rsidRPr="00FD70DC">
        <w:rPr>
          <w:rFonts w:asciiTheme="majorBidi" w:hAnsiTheme="majorBidi" w:cstheme="majorBidi"/>
          <w:iCs/>
          <w:color w:val="252525"/>
          <w:sz w:val="24"/>
          <w:szCs w:val="24"/>
          <w:shd w:val="clear" w:color="auto" w:fill="FFFFFF"/>
        </w:rPr>
        <w:t xml:space="preserve">  </w:t>
      </w:r>
      <w:r w:rsidRPr="00FD70DC">
        <w:rPr>
          <w:rFonts w:asciiTheme="majorBidi" w:hAnsiTheme="majorBidi" w:cstheme="majorBidi"/>
          <w:iCs/>
          <w:color w:val="252525"/>
          <w:sz w:val="24"/>
          <w:szCs w:val="24"/>
          <w:shd w:val="clear" w:color="auto" w:fill="FFFFFF"/>
        </w:rPr>
        <w:t>___________</w:t>
      </w:r>
      <w:r w:rsidR="00871A3C" w:rsidRPr="00FD70DC">
        <w:rPr>
          <w:rFonts w:asciiTheme="majorBidi" w:hAnsiTheme="majorBidi" w:cstheme="majorBidi"/>
          <w:iCs/>
          <w:color w:val="252525"/>
          <w:sz w:val="24"/>
          <w:szCs w:val="24"/>
          <w:shd w:val="clear" w:color="auto" w:fill="FFFFFF"/>
        </w:rPr>
        <w:t>______</w:t>
      </w:r>
      <w:r w:rsidR="001657E2" w:rsidRPr="00FD70DC">
        <w:rPr>
          <w:rFonts w:asciiTheme="majorBidi" w:hAnsiTheme="majorBidi" w:cstheme="majorBidi"/>
          <w:iCs/>
          <w:color w:val="252525"/>
          <w:sz w:val="24"/>
          <w:szCs w:val="24"/>
          <w:shd w:val="clear" w:color="auto" w:fill="FFFFFF"/>
        </w:rPr>
        <w:t xml:space="preserve">    </w:t>
      </w:r>
      <w:r w:rsidR="00A73F96" w:rsidRPr="00FD70DC">
        <w:rPr>
          <w:rFonts w:asciiTheme="majorBidi" w:hAnsiTheme="majorBidi" w:cstheme="majorBidi"/>
          <w:iCs/>
          <w:color w:val="252525"/>
          <w:sz w:val="24"/>
          <w:szCs w:val="24"/>
          <w:shd w:val="clear" w:color="auto" w:fill="FFFFFF"/>
        </w:rPr>
        <w:t xml:space="preserve">   </w:t>
      </w:r>
      <w:r w:rsidR="001657E2" w:rsidRPr="00FD70DC">
        <w:rPr>
          <w:rFonts w:asciiTheme="majorBidi" w:hAnsiTheme="majorBidi" w:cstheme="majorBidi"/>
          <w:iCs/>
          <w:color w:val="252525"/>
          <w:sz w:val="24"/>
          <w:szCs w:val="24"/>
          <w:shd w:val="clear" w:color="auto" w:fill="FFFFFF"/>
        </w:rPr>
        <w:t xml:space="preserve"> </w:t>
      </w:r>
      <w:proofErr w:type="gramStart"/>
      <w:r w:rsidR="001657E2" w:rsidRPr="00FD70DC">
        <w:rPr>
          <w:rFonts w:asciiTheme="majorBidi" w:hAnsiTheme="majorBidi" w:cstheme="majorBidi"/>
          <w:iCs/>
          <w:color w:val="252525"/>
          <w:sz w:val="24"/>
          <w:szCs w:val="24"/>
          <w:shd w:val="clear" w:color="auto" w:fill="FFFFFF"/>
        </w:rPr>
        <w:t>α</w:t>
      </w:r>
      <w:proofErr w:type="gramEnd"/>
      <w:r w:rsidR="001657E2" w:rsidRPr="00FD70DC">
        <w:rPr>
          <w:rFonts w:asciiTheme="majorBidi" w:hAnsiTheme="majorBidi" w:cstheme="majorBidi"/>
          <w:iCs/>
          <w:color w:val="252525"/>
          <w:sz w:val="24"/>
          <w:szCs w:val="24"/>
          <w:shd w:val="clear" w:color="auto" w:fill="FFFFFF"/>
        </w:rPr>
        <w:t xml:space="preserve">       </w:t>
      </w:r>
    </w:p>
    <w:p w:rsidR="00164508" w:rsidRPr="00177346" w:rsidRDefault="00F33581" w:rsidP="00126C0F">
      <w:pPr>
        <w:spacing w:after="0" w:line="276" w:lineRule="auto"/>
        <w:rPr>
          <w:rFonts w:asciiTheme="majorBidi" w:hAnsiTheme="majorBidi" w:cstheme="majorBidi"/>
          <w:i/>
          <w:iCs/>
          <w:color w:val="252525"/>
          <w:sz w:val="24"/>
          <w:szCs w:val="24"/>
          <w:shd w:val="clear" w:color="auto" w:fill="FFFFFF"/>
        </w:rPr>
      </w:pPr>
      <w:r w:rsidRPr="00FD70DC">
        <w:rPr>
          <w:rFonts w:asciiTheme="majorBidi" w:hAnsiTheme="majorBidi" w:cstheme="majorBidi"/>
          <w:i/>
          <w:iCs/>
          <w:color w:val="252525"/>
          <w:sz w:val="24"/>
          <w:szCs w:val="24"/>
          <w:shd w:val="clear" w:color="auto" w:fill="FFFFFF"/>
        </w:rPr>
        <w:t xml:space="preserve">                                                                                                        </w:t>
      </w:r>
      <w:r w:rsidR="001657E2" w:rsidRPr="00FD70DC">
        <w:rPr>
          <w:rFonts w:asciiTheme="majorBidi" w:hAnsiTheme="majorBidi" w:cstheme="majorBidi"/>
          <w:i/>
          <w:iCs/>
          <w:color w:val="252525"/>
          <w:sz w:val="24"/>
          <w:szCs w:val="24"/>
          <w:shd w:val="clear" w:color="auto" w:fill="FFFFFF"/>
        </w:rPr>
        <w:t xml:space="preserve"> </w:t>
      </w:r>
      <w:r w:rsidR="00177346">
        <w:rPr>
          <w:rFonts w:asciiTheme="majorBidi" w:hAnsiTheme="majorBidi" w:cstheme="majorBidi"/>
          <w:i/>
          <w:iCs/>
          <w:color w:val="252525"/>
          <w:sz w:val="24"/>
          <w:szCs w:val="24"/>
          <w:shd w:val="clear" w:color="auto" w:fill="FFFFFF"/>
        </w:rPr>
        <w:t xml:space="preserve">Potential        </w:t>
      </w:r>
      <w:r w:rsidRPr="00FD70DC">
        <w:rPr>
          <w:rFonts w:asciiTheme="majorBidi" w:hAnsiTheme="majorBidi" w:cstheme="majorBidi"/>
          <w:i/>
          <w:iCs/>
          <w:color w:val="252525"/>
          <w:sz w:val="24"/>
          <w:szCs w:val="24"/>
          <w:shd w:val="clear" w:color="auto" w:fill="FFFFFF"/>
        </w:rPr>
        <w:t xml:space="preserve">Actual              </w:t>
      </w:r>
      <w:r w:rsidR="00177346">
        <w:rPr>
          <w:rFonts w:asciiTheme="majorBidi" w:hAnsiTheme="majorBidi" w:cstheme="majorBidi"/>
          <w:i/>
          <w:iCs/>
          <w:color w:val="252525"/>
          <w:sz w:val="24"/>
          <w:szCs w:val="24"/>
          <w:shd w:val="clear" w:color="auto" w:fill="FFFFFF"/>
        </w:rPr>
        <w:t xml:space="preserve">                          </w:t>
      </w:r>
      <w:r w:rsidR="00164508" w:rsidRPr="00FD70DC">
        <w:rPr>
          <w:rFonts w:asciiTheme="majorBidi" w:hAnsiTheme="majorBidi" w:cstheme="majorBidi"/>
          <w:iCs/>
          <w:color w:val="252525"/>
          <w:sz w:val="24"/>
          <w:szCs w:val="24"/>
          <w:shd w:val="clear" w:color="auto" w:fill="FFFFFF"/>
        </w:rPr>
        <w:t>_____________________________________________________________________________</w:t>
      </w:r>
    </w:p>
    <w:p w:rsidR="00164508" w:rsidRPr="00FD70DC" w:rsidRDefault="00164508" w:rsidP="00126C0F">
      <w:pPr>
        <w:spacing w:after="0" w:line="276" w:lineRule="auto"/>
        <w:jc w:val="both"/>
        <w:rPr>
          <w:rFonts w:asciiTheme="majorBidi" w:hAnsiTheme="majorBidi" w:cstheme="majorBidi"/>
          <w:sz w:val="24"/>
          <w:szCs w:val="24"/>
        </w:rPr>
      </w:pPr>
      <w:r w:rsidRPr="00FD70DC">
        <w:rPr>
          <w:rFonts w:asciiTheme="majorBidi" w:hAnsiTheme="majorBidi" w:cstheme="majorBidi"/>
          <w:sz w:val="24"/>
          <w:szCs w:val="24"/>
        </w:rPr>
        <w:t>Work place harassment                     24</w:t>
      </w:r>
      <w:r w:rsidR="008B4349" w:rsidRPr="00FD70DC">
        <w:rPr>
          <w:rFonts w:asciiTheme="majorBidi" w:hAnsiTheme="majorBidi" w:cstheme="majorBidi"/>
          <w:sz w:val="24"/>
          <w:szCs w:val="24"/>
        </w:rPr>
        <w:tab/>
        <w:t xml:space="preserve">      78.0</w:t>
      </w:r>
      <w:r w:rsidR="00ED4414" w:rsidRPr="00FD70DC">
        <w:rPr>
          <w:rFonts w:asciiTheme="majorBidi" w:hAnsiTheme="majorBidi" w:cstheme="majorBidi"/>
          <w:sz w:val="24"/>
          <w:szCs w:val="24"/>
        </w:rPr>
        <w:t xml:space="preserve">        11.0</w:t>
      </w:r>
      <w:r w:rsidR="00F33581" w:rsidRPr="00FD70DC">
        <w:rPr>
          <w:rFonts w:asciiTheme="majorBidi" w:hAnsiTheme="majorBidi" w:cstheme="majorBidi"/>
          <w:sz w:val="24"/>
          <w:szCs w:val="24"/>
        </w:rPr>
        <w:t xml:space="preserve">       </w:t>
      </w:r>
      <w:r w:rsidR="00871A3C" w:rsidRPr="00FD70DC">
        <w:rPr>
          <w:rFonts w:asciiTheme="majorBidi" w:hAnsiTheme="majorBidi" w:cstheme="majorBidi"/>
          <w:sz w:val="24"/>
          <w:szCs w:val="24"/>
        </w:rPr>
        <w:t>24-120         52-104</w:t>
      </w:r>
      <w:r w:rsidR="0044431F" w:rsidRPr="00FD70DC">
        <w:rPr>
          <w:rFonts w:asciiTheme="majorBidi" w:hAnsiTheme="majorBidi" w:cstheme="majorBidi"/>
          <w:sz w:val="24"/>
          <w:szCs w:val="24"/>
        </w:rPr>
        <w:t xml:space="preserve">        .83</w:t>
      </w:r>
    </w:p>
    <w:p w:rsidR="00164508" w:rsidRPr="00FD70DC" w:rsidRDefault="00164508" w:rsidP="00126C0F">
      <w:pPr>
        <w:spacing w:after="0" w:line="276" w:lineRule="auto"/>
        <w:jc w:val="both"/>
        <w:rPr>
          <w:rFonts w:asciiTheme="majorBidi" w:hAnsiTheme="majorBidi" w:cstheme="majorBidi"/>
          <w:sz w:val="24"/>
          <w:szCs w:val="24"/>
        </w:rPr>
      </w:pPr>
      <w:r w:rsidRPr="00FD70DC">
        <w:rPr>
          <w:rFonts w:asciiTheme="majorBidi" w:hAnsiTheme="majorBidi" w:cstheme="majorBidi"/>
          <w:sz w:val="24"/>
          <w:szCs w:val="24"/>
        </w:rPr>
        <w:t xml:space="preserve">Psychological climate </w:t>
      </w:r>
      <w:r w:rsidRPr="00FD70DC">
        <w:rPr>
          <w:rFonts w:asciiTheme="majorBidi" w:hAnsiTheme="majorBidi" w:cstheme="majorBidi"/>
          <w:sz w:val="24"/>
          <w:szCs w:val="24"/>
        </w:rPr>
        <w:tab/>
      </w:r>
      <w:r w:rsidRPr="00FD70DC">
        <w:rPr>
          <w:rFonts w:asciiTheme="majorBidi" w:hAnsiTheme="majorBidi" w:cstheme="majorBidi"/>
          <w:sz w:val="24"/>
          <w:szCs w:val="24"/>
        </w:rPr>
        <w:tab/>
        <w:t>9</w:t>
      </w:r>
      <w:r w:rsidR="008B4349" w:rsidRPr="00FD70DC">
        <w:rPr>
          <w:rFonts w:asciiTheme="majorBidi" w:hAnsiTheme="majorBidi" w:cstheme="majorBidi"/>
          <w:sz w:val="24"/>
          <w:szCs w:val="24"/>
        </w:rPr>
        <w:tab/>
        <w:t xml:space="preserve">      14.4</w:t>
      </w:r>
      <w:r w:rsidR="00ED4414" w:rsidRPr="00FD70DC">
        <w:rPr>
          <w:rFonts w:asciiTheme="majorBidi" w:hAnsiTheme="majorBidi" w:cstheme="majorBidi"/>
          <w:sz w:val="24"/>
          <w:szCs w:val="24"/>
        </w:rPr>
        <w:t xml:space="preserve">        </w:t>
      </w:r>
      <w:r w:rsidR="00323C8D" w:rsidRPr="00FD70DC">
        <w:rPr>
          <w:rFonts w:asciiTheme="majorBidi" w:hAnsiTheme="majorBidi" w:cstheme="majorBidi"/>
          <w:sz w:val="24"/>
          <w:szCs w:val="24"/>
        </w:rPr>
        <w:t>3.51</w:t>
      </w:r>
      <w:r w:rsidR="00F33581" w:rsidRPr="00FD70DC">
        <w:rPr>
          <w:rFonts w:asciiTheme="majorBidi" w:hAnsiTheme="majorBidi" w:cstheme="majorBidi"/>
          <w:sz w:val="24"/>
          <w:szCs w:val="24"/>
        </w:rPr>
        <w:t xml:space="preserve">     </w:t>
      </w:r>
      <w:r w:rsidR="00871A3C" w:rsidRPr="00FD70DC">
        <w:rPr>
          <w:rFonts w:asciiTheme="majorBidi" w:hAnsiTheme="majorBidi" w:cstheme="majorBidi"/>
          <w:sz w:val="24"/>
          <w:szCs w:val="24"/>
        </w:rPr>
        <w:t xml:space="preserve">  </w:t>
      </w:r>
      <w:r w:rsidR="00F33581" w:rsidRPr="00FD70DC">
        <w:rPr>
          <w:rFonts w:asciiTheme="majorBidi" w:hAnsiTheme="majorBidi" w:cstheme="majorBidi"/>
          <w:sz w:val="24"/>
          <w:szCs w:val="24"/>
        </w:rPr>
        <w:t xml:space="preserve">  </w:t>
      </w:r>
      <w:r w:rsidR="00871A3C" w:rsidRPr="00FD70DC">
        <w:rPr>
          <w:rFonts w:asciiTheme="majorBidi" w:hAnsiTheme="majorBidi" w:cstheme="majorBidi"/>
          <w:sz w:val="24"/>
          <w:szCs w:val="24"/>
        </w:rPr>
        <w:t>9-55               9-56</w:t>
      </w:r>
      <w:r w:rsidR="0044431F" w:rsidRPr="00FD70DC">
        <w:rPr>
          <w:rFonts w:asciiTheme="majorBidi" w:hAnsiTheme="majorBidi" w:cstheme="majorBidi"/>
          <w:sz w:val="24"/>
          <w:szCs w:val="24"/>
        </w:rPr>
        <w:t xml:space="preserve">        .86</w:t>
      </w:r>
    </w:p>
    <w:p w:rsidR="00164508" w:rsidRPr="00FD70DC" w:rsidRDefault="00164508" w:rsidP="00126C0F">
      <w:pPr>
        <w:spacing w:after="0" w:line="276" w:lineRule="auto"/>
        <w:jc w:val="both"/>
        <w:rPr>
          <w:rFonts w:asciiTheme="majorBidi" w:hAnsiTheme="majorBidi" w:cstheme="majorBidi"/>
          <w:sz w:val="24"/>
          <w:szCs w:val="24"/>
        </w:rPr>
      </w:pPr>
      <w:r w:rsidRPr="00FD70DC">
        <w:rPr>
          <w:rFonts w:asciiTheme="majorBidi" w:hAnsiTheme="majorBidi" w:cstheme="majorBidi"/>
          <w:sz w:val="24"/>
          <w:szCs w:val="24"/>
        </w:rPr>
        <w:t>Health status questionnaire</w:t>
      </w:r>
    </w:p>
    <w:p w:rsidR="00164508" w:rsidRPr="00FD70DC" w:rsidRDefault="00164508" w:rsidP="00126C0F">
      <w:pPr>
        <w:spacing w:after="0" w:line="276" w:lineRule="auto"/>
        <w:jc w:val="both"/>
        <w:rPr>
          <w:rFonts w:asciiTheme="majorBidi" w:hAnsiTheme="majorBidi" w:cstheme="majorBidi"/>
          <w:sz w:val="24"/>
          <w:szCs w:val="24"/>
        </w:rPr>
      </w:pPr>
      <w:r w:rsidRPr="00FD70DC">
        <w:rPr>
          <w:rFonts w:asciiTheme="majorBidi" w:hAnsiTheme="majorBidi" w:cstheme="majorBidi"/>
          <w:sz w:val="24"/>
          <w:szCs w:val="24"/>
        </w:rPr>
        <w:t>Physical health</w:t>
      </w:r>
      <w:r w:rsidRPr="00FD70DC">
        <w:rPr>
          <w:rFonts w:asciiTheme="majorBidi" w:hAnsiTheme="majorBidi" w:cstheme="majorBidi"/>
          <w:sz w:val="24"/>
          <w:szCs w:val="24"/>
        </w:rPr>
        <w:tab/>
      </w:r>
      <w:r w:rsidRPr="00FD70DC">
        <w:rPr>
          <w:rFonts w:asciiTheme="majorBidi" w:hAnsiTheme="majorBidi" w:cstheme="majorBidi"/>
          <w:sz w:val="24"/>
          <w:szCs w:val="24"/>
        </w:rPr>
        <w:tab/>
        <w:t xml:space="preserve">          10</w:t>
      </w:r>
      <w:r w:rsidR="008B4349" w:rsidRPr="00FD70DC">
        <w:rPr>
          <w:rFonts w:asciiTheme="majorBidi" w:hAnsiTheme="majorBidi" w:cstheme="majorBidi"/>
          <w:sz w:val="24"/>
          <w:szCs w:val="24"/>
        </w:rPr>
        <w:tab/>
        <w:t xml:space="preserve">      33.3</w:t>
      </w:r>
      <w:r w:rsidR="00323C8D" w:rsidRPr="00FD70DC">
        <w:rPr>
          <w:rFonts w:asciiTheme="majorBidi" w:hAnsiTheme="majorBidi" w:cstheme="majorBidi"/>
          <w:sz w:val="24"/>
          <w:szCs w:val="24"/>
        </w:rPr>
        <w:t xml:space="preserve">        5.21</w:t>
      </w:r>
      <w:r w:rsidR="00F33581" w:rsidRPr="00FD70DC">
        <w:rPr>
          <w:rFonts w:asciiTheme="majorBidi" w:hAnsiTheme="majorBidi" w:cstheme="majorBidi"/>
          <w:sz w:val="24"/>
          <w:szCs w:val="24"/>
        </w:rPr>
        <w:t xml:space="preserve">       </w:t>
      </w:r>
      <w:r w:rsidR="00A73F96" w:rsidRPr="00FD70DC">
        <w:rPr>
          <w:rFonts w:asciiTheme="majorBidi" w:hAnsiTheme="majorBidi" w:cstheme="majorBidi"/>
          <w:sz w:val="24"/>
          <w:szCs w:val="24"/>
        </w:rPr>
        <w:t xml:space="preserve"> 10-50</w:t>
      </w:r>
      <w:r w:rsidR="00CC4EC8" w:rsidRPr="00FD70DC">
        <w:rPr>
          <w:rFonts w:asciiTheme="majorBidi" w:hAnsiTheme="majorBidi" w:cstheme="majorBidi"/>
          <w:sz w:val="24"/>
          <w:szCs w:val="24"/>
        </w:rPr>
        <w:tab/>
        <w:t xml:space="preserve">         22-16        .73</w:t>
      </w:r>
    </w:p>
    <w:p w:rsidR="00164508" w:rsidRPr="00FD70DC" w:rsidRDefault="00164508" w:rsidP="00126C0F">
      <w:pPr>
        <w:spacing w:after="0" w:line="276" w:lineRule="auto"/>
        <w:jc w:val="both"/>
        <w:rPr>
          <w:rFonts w:asciiTheme="majorBidi" w:hAnsiTheme="majorBidi" w:cstheme="majorBidi"/>
          <w:sz w:val="24"/>
          <w:szCs w:val="24"/>
        </w:rPr>
      </w:pPr>
      <w:r w:rsidRPr="00FD70DC">
        <w:rPr>
          <w:rFonts w:asciiTheme="majorBidi" w:hAnsiTheme="majorBidi" w:cstheme="majorBidi"/>
          <w:sz w:val="24"/>
          <w:szCs w:val="24"/>
        </w:rPr>
        <w:t>Psychological health</w:t>
      </w:r>
      <w:r w:rsidRPr="00FD70DC">
        <w:rPr>
          <w:rFonts w:asciiTheme="majorBidi" w:hAnsiTheme="majorBidi" w:cstheme="majorBidi"/>
          <w:sz w:val="24"/>
          <w:szCs w:val="24"/>
        </w:rPr>
        <w:tab/>
      </w:r>
      <w:r w:rsidRPr="00FD70DC">
        <w:rPr>
          <w:rFonts w:asciiTheme="majorBidi" w:hAnsiTheme="majorBidi" w:cstheme="majorBidi"/>
          <w:sz w:val="24"/>
          <w:szCs w:val="24"/>
        </w:rPr>
        <w:tab/>
      </w:r>
      <w:r w:rsidRPr="00FD70DC">
        <w:rPr>
          <w:rFonts w:asciiTheme="majorBidi" w:hAnsiTheme="majorBidi" w:cstheme="majorBidi"/>
          <w:sz w:val="24"/>
          <w:szCs w:val="24"/>
        </w:rPr>
        <w:tab/>
        <w:t>9</w:t>
      </w:r>
      <w:r w:rsidR="008B4349" w:rsidRPr="00FD70DC">
        <w:rPr>
          <w:rFonts w:asciiTheme="majorBidi" w:hAnsiTheme="majorBidi" w:cstheme="majorBidi"/>
          <w:sz w:val="24"/>
          <w:szCs w:val="24"/>
        </w:rPr>
        <w:t xml:space="preserve">                32.3</w:t>
      </w:r>
      <w:r w:rsidR="00323C8D" w:rsidRPr="00FD70DC">
        <w:rPr>
          <w:rFonts w:asciiTheme="majorBidi" w:hAnsiTheme="majorBidi" w:cstheme="majorBidi"/>
          <w:sz w:val="24"/>
          <w:szCs w:val="24"/>
        </w:rPr>
        <w:t xml:space="preserve">        5.24</w:t>
      </w:r>
      <w:r w:rsidR="00F33581" w:rsidRPr="00FD70DC">
        <w:rPr>
          <w:rFonts w:asciiTheme="majorBidi" w:hAnsiTheme="majorBidi" w:cstheme="majorBidi"/>
          <w:sz w:val="24"/>
          <w:szCs w:val="24"/>
        </w:rPr>
        <w:t xml:space="preserve">       </w:t>
      </w:r>
      <w:r w:rsidR="00A73F96" w:rsidRPr="00FD70DC">
        <w:rPr>
          <w:rFonts w:asciiTheme="majorBidi" w:hAnsiTheme="majorBidi" w:cstheme="majorBidi"/>
          <w:sz w:val="24"/>
          <w:szCs w:val="24"/>
        </w:rPr>
        <w:t xml:space="preserve">  9-45</w:t>
      </w:r>
      <w:r w:rsidR="00CC4EC8" w:rsidRPr="00FD70DC">
        <w:rPr>
          <w:rFonts w:asciiTheme="majorBidi" w:hAnsiTheme="majorBidi" w:cstheme="majorBidi"/>
          <w:sz w:val="24"/>
          <w:szCs w:val="24"/>
        </w:rPr>
        <w:t xml:space="preserve">             22-42        .76</w:t>
      </w:r>
    </w:p>
    <w:p w:rsidR="004C2C5B" w:rsidRPr="00FD70DC" w:rsidRDefault="004C2C5B"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______________________________________________________________________________</w:t>
      </w:r>
    </w:p>
    <w:p w:rsidR="000A0A21" w:rsidRPr="00FD70DC" w:rsidRDefault="00A754E6" w:rsidP="00FD70DC">
      <w:pPr>
        <w:spacing w:after="0" w:line="240" w:lineRule="auto"/>
        <w:jc w:val="both"/>
        <w:rPr>
          <w:rFonts w:asciiTheme="majorBidi" w:hAnsiTheme="majorBidi" w:cstheme="majorBidi"/>
          <w:sz w:val="24"/>
          <w:szCs w:val="24"/>
        </w:rPr>
      </w:pPr>
      <w:r w:rsidRPr="00FD70DC">
        <w:rPr>
          <w:rFonts w:asciiTheme="majorBidi" w:hAnsiTheme="majorBidi" w:cstheme="majorBidi"/>
          <w:i/>
          <w:sz w:val="24"/>
          <w:szCs w:val="24"/>
        </w:rPr>
        <w:t xml:space="preserve">Note. k </w:t>
      </w:r>
      <w:r w:rsidRPr="00FD70DC">
        <w:rPr>
          <w:rFonts w:asciiTheme="majorBidi" w:hAnsiTheme="majorBidi" w:cstheme="majorBidi"/>
          <w:sz w:val="24"/>
          <w:szCs w:val="24"/>
        </w:rPr>
        <w:t xml:space="preserve">= No. of items, </w:t>
      </w:r>
      <w:r w:rsidRPr="00FD70DC">
        <w:rPr>
          <w:rFonts w:asciiTheme="majorBidi" w:hAnsiTheme="majorBidi" w:cstheme="majorBidi"/>
          <w:i/>
          <w:sz w:val="24"/>
          <w:szCs w:val="24"/>
        </w:rPr>
        <w:t xml:space="preserve">α </w:t>
      </w:r>
      <w:r w:rsidRPr="00FD70DC">
        <w:rPr>
          <w:rFonts w:asciiTheme="majorBidi" w:hAnsiTheme="majorBidi" w:cstheme="majorBidi"/>
          <w:sz w:val="24"/>
          <w:szCs w:val="24"/>
        </w:rPr>
        <w:t>= Cronbach’s alpha</w:t>
      </w:r>
    </w:p>
    <w:p w:rsidR="00177346" w:rsidRDefault="00177346" w:rsidP="00FD70DC">
      <w:pPr>
        <w:spacing w:after="0" w:line="240" w:lineRule="auto"/>
        <w:jc w:val="both"/>
        <w:rPr>
          <w:rFonts w:asciiTheme="majorBidi" w:hAnsiTheme="majorBidi" w:cstheme="majorBidi"/>
          <w:sz w:val="24"/>
          <w:szCs w:val="24"/>
        </w:rPr>
      </w:pPr>
    </w:p>
    <w:p w:rsidR="00250F78" w:rsidRPr="00FD70DC" w:rsidRDefault="00250F78"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lastRenderedPageBreak/>
        <w:t>The standard value of reliability coefficient was expected to be above (.7) but for the present case, the</w:t>
      </w:r>
      <w:r w:rsidR="00991B1F" w:rsidRPr="00FD70DC">
        <w:rPr>
          <w:rFonts w:asciiTheme="majorBidi" w:hAnsiTheme="majorBidi" w:cstheme="majorBidi"/>
          <w:sz w:val="24"/>
          <w:szCs w:val="24"/>
        </w:rPr>
        <w:t xml:space="preserve"> scales exhibit the </w:t>
      </w:r>
      <w:r w:rsidR="000A0A21" w:rsidRPr="00FD70DC">
        <w:rPr>
          <w:rFonts w:asciiTheme="majorBidi" w:hAnsiTheme="majorBidi" w:cstheme="majorBidi"/>
          <w:sz w:val="24"/>
          <w:szCs w:val="24"/>
        </w:rPr>
        <w:t>reliability</w:t>
      </w:r>
      <w:r w:rsidRPr="00FD70DC">
        <w:rPr>
          <w:rFonts w:asciiTheme="majorBidi" w:hAnsiTheme="majorBidi" w:cstheme="majorBidi"/>
          <w:sz w:val="24"/>
          <w:szCs w:val="24"/>
        </w:rPr>
        <w:t xml:space="preserve"> coefficient above .70 which was considered good enough.</w:t>
      </w:r>
    </w:p>
    <w:p w:rsidR="00177346" w:rsidRDefault="00177346" w:rsidP="00177346">
      <w:pPr>
        <w:spacing w:after="0" w:line="240" w:lineRule="auto"/>
        <w:jc w:val="both"/>
        <w:rPr>
          <w:rFonts w:asciiTheme="majorBidi" w:hAnsiTheme="majorBidi" w:cstheme="majorBidi"/>
          <w:b/>
          <w:bCs/>
          <w:sz w:val="24"/>
          <w:szCs w:val="24"/>
        </w:rPr>
      </w:pPr>
    </w:p>
    <w:p w:rsidR="0020671D" w:rsidRDefault="0020671D" w:rsidP="00177346">
      <w:pPr>
        <w:spacing w:after="0" w:line="240" w:lineRule="auto"/>
        <w:jc w:val="center"/>
        <w:rPr>
          <w:rFonts w:asciiTheme="majorBidi" w:hAnsiTheme="majorBidi" w:cstheme="majorBidi"/>
          <w:b/>
          <w:bCs/>
          <w:sz w:val="24"/>
          <w:szCs w:val="24"/>
        </w:rPr>
      </w:pPr>
    </w:p>
    <w:p w:rsidR="00E437D7" w:rsidRPr="00FD70DC" w:rsidRDefault="00E437D7" w:rsidP="00177346">
      <w:pPr>
        <w:spacing w:after="0" w:line="240" w:lineRule="auto"/>
        <w:jc w:val="center"/>
        <w:rPr>
          <w:rFonts w:asciiTheme="majorBidi" w:hAnsiTheme="majorBidi" w:cstheme="majorBidi"/>
          <w:sz w:val="24"/>
          <w:szCs w:val="24"/>
        </w:rPr>
      </w:pPr>
      <w:r w:rsidRPr="00FD70DC">
        <w:rPr>
          <w:rFonts w:asciiTheme="majorBidi" w:hAnsiTheme="majorBidi" w:cstheme="majorBidi"/>
          <w:b/>
          <w:bCs/>
          <w:sz w:val="24"/>
          <w:szCs w:val="24"/>
        </w:rPr>
        <w:t>Table 2</w:t>
      </w:r>
      <w:r w:rsidR="00177346">
        <w:rPr>
          <w:rFonts w:asciiTheme="majorBidi" w:hAnsiTheme="majorBidi" w:cstheme="majorBidi"/>
          <w:b/>
          <w:bCs/>
          <w:sz w:val="24"/>
          <w:szCs w:val="24"/>
        </w:rPr>
        <w:t xml:space="preserve"> </w:t>
      </w:r>
      <w:r w:rsidRPr="00FD70DC">
        <w:rPr>
          <w:rFonts w:asciiTheme="majorBidi" w:hAnsiTheme="majorBidi" w:cstheme="majorBidi"/>
          <w:i/>
          <w:sz w:val="24"/>
          <w:szCs w:val="24"/>
        </w:rPr>
        <w:t>Correlation</w:t>
      </w:r>
      <w:r w:rsidR="00586309" w:rsidRPr="00FD70DC">
        <w:rPr>
          <w:rFonts w:asciiTheme="majorBidi" w:hAnsiTheme="majorBidi" w:cstheme="majorBidi"/>
          <w:i/>
          <w:sz w:val="24"/>
          <w:szCs w:val="24"/>
        </w:rPr>
        <w:t>s for Demographic variables (N=10</w:t>
      </w:r>
      <w:r w:rsidRPr="00FD70DC">
        <w:rPr>
          <w:rFonts w:asciiTheme="majorBidi" w:hAnsiTheme="majorBidi" w:cstheme="majorBidi"/>
          <w:i/>
          <w:sz w:val="24"/>
          <w:szCs w:val="24"/>
        </w:rPr>
        <w:t>0)</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______________________________________________________________________</w:t>
      </w:r>
      <w:r w:rsidR="00177346">
        <w:rPr>
          <w:rFonts w:asciiTheme="majorBidi" w:hAnsiTheme="majorBidi" w:cstheme="majorBidi"/>
          <w:sz w:val="24"/>
          <w:szCs w:val="24"/>
        </w:rPr>
        <w:t>________</w:t>
      </w:r>
    </w:p>
    <w:p w:rsidR="00E437D7" w:rsidRPr="00FD70DC" w:rsidRDefault="00E437D7"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Varia</w:t>
      </w:r>
      <w:r w:rsidR="00177346">
        <w:rPr>
          <w:rFonts w:asciiTheme="majorBidi" w:hAnsiTheme="majorBidi" w:cstheme="majorBidi"/>
          <w:sz w:val="24"/>
          <w:szCs w:val="24"/>
        </w:rPr>
        <w:t>bles Workplace H</w:t>
      </w:r>
      <w:r w:rsidRPr="00FD70DC">
        <w:rPr>
          <w:rFonts w:asciiTheme="majorBidi" w:hAnsiTheme="majorBidi" w:cstheme="majorBidi"/>
          <w:sz w:val="24"/>
          <w:szCs w:val="24"/>
        </w:rPr>
        <w:t>arassment    Psychological climate    P</w:t>
      </w:r>
      <w:r w:rsidR="00177346">
        <w:rPr>
          <w:rFonts w:asciiTheme="majorBidi" w:hAnsiTheme="majorBidi" w:cstheme="majorBidi"/>
          <w:sz w:val="24"/>
          <w:szCs w:val="24"/>
        </w:rPr>
        <w:t>hysical health   Psychological H</w:t>
      </w:r>
      <w:r w:rsidRPr="00FD70DC">
        <w:rPr>
          <w:rFonts w:asciiTheme="majorBidi" w:hAnsiTheme="majorBidi" w:cstheme="majorBidi"/>
          <w:sz w:val="24"/>
          <w:szCs w:val="24"/>
        </w:rPr>
        <w:t>ealth</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______________________________________________________________________</w:t>
      </w:r>
      <w:r w:rsidR="00177346">
        <w:rPr>
          <w:rFonts w:asciiTheme="majorBidi" w:hAnsiTheme="majorBidi" w:cstheme="majorBidi"/>
          <w:sz w:val="24"/>
          <w:szCs w:val="24"/>
        </w:rPr>
        <w:t>________</w:t>
      </w:r>
    </w:p>
    <w:p w:rsidR="00E437D7" w:rsidRPr="00FD70DC" w:rsidRDefault="00177346" w:rsidP="0017734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1. Age      </w:t>
      </w:r>
      <w:r w:rsidR="00E437D7" w:rsidRPr="00FD70DC">
        <w:rPr>
          <w:rFonts w:asciiTheme="majorBidi" w:hAnsiTheme="majorBidi" w:cstheme="majorBidi"/>
          <w:sz w:val="24"/>
          <w:szCs w:val="24"/>
        </w:rPr>
        <w:t xml:space="preserve">               -.03                                  -.01                             -.09                            -.56**</w:t>
      </w:r>
    </w:p>
    <w:p w:rsidR="00E437D7" w:rsidRPr="00FD70DC" w:rsidRDefault="00E437D7"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2. Marital Status     -.09                                  -.05                              -.03                            .12</w:t>
      </w:r>
    </w:p>
    <w:p w:rsidR="00E437D7" w:rsidRPr="00FD70DC" w:rsidRDefault="00E437D7"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3. Education           -.04                                  -.10                                .08                           -.00</w:t>
      </w:r>
    </w:p>
    <w:p w:rsidR="00E437D7" w:rsidRPr="00FD70DC" w:rsidRDefault="00E437D7"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4. Total working experience   .09                   -.09                              -.00                           -.24</w:t>
      </w:r>
    </w:p>
    <w:p w:rsidR="00E437D7" w:rsidRPr="00FD70DC" w:rsidRDefault="00E437D7"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5. Working</w:t>
      </w:r>
      <w:r w:rsidR="00177346">
        <w:rPr>
          <w:rFonts w:asciiTheme="majorBidi" w:hAnsiTheme="majorBidi" w:cstheme="majorBidi"/>
          <w:sz w:val="24"/>
          <w:szCs w:val="24"/>
        </w:rPr>
        <w:t xml:space="preserve"> experience on current </w:t>
      </w:r>
      <w:proofErr w:type="gramStart"/>
      <w:r w:rsidR="00177346">
        <w:rPr>
          <w:rFonts w:asciiTheme="majorBidi" w:hAnsiTheme="majorBidi" w:cstheme="majorBidi"/>
          <w:sz w:val="24"/>
          <w:szCs w:val="24"/>
        </w:rPr>
        <w:t>job  -</w:t>
      </w:r>
      <w:proofErr w:type="gramEnd"/>
      <w:r w:rsidR="00177346">
        <w:rPr>
          <w:rFonts w:asciiTheme="majorBidi" w:hAnsiTheme="majorBidi" w:cstheme="majorBidi"/>
          <w:sz w:val="24"/>
          <w:szCs w:val="24"/>
        </w:rPr>
        <w:t xml:space="preserve">.00 </w:t>
      </w:r>
      <w:r w:rsidRPr="00FD70DC">
        <w:rPr>
          <w:rFonts w:asciiTheme="majorBidi" w:hAnsiTheme="majorBidi" w:cstheme="majorBidi"/>
          <w:sz w:val="24"/>
          <w:szCs w:val="24"/>
        </w:rPr>
        <w:t xml:space="preserve">   -.06                              -.03                           -.11</w:t>
      </w:r>
    </w:p>
    <w:p w:rsidR="00E437D7" w:rsidRPr="00FD70DC" w:rsidRDefault="00177346" w:rsidP="00FD70D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6. Salary              </w:t>
      </w:r>
      <w:r w:rsidR="00E437D7" w:rsidRPr="00FD70DC">
        <w:rPr>
          <w:rFonts w:asciiTheme="majorBidi" w:hAnsiTheme="majorBidi" w:cstheme="majorBidi"/>
          <w:sz w:val="24"/>
          <w:szCs w:val="24"/>
        </w:rPr>
        <w:t xml:space="preserve">    -.19                                   .02                                .21                           -.18</w:t>
      </w:r>
    </w:p>
    <w:p w:rsidR="00E437D7" w:rsidRPr="00FD70DC" w:rsidRDefault="00E437D7" w:rsidP="00177346">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____________________________________________________________________________</w:t>
      </w:r>
      <w:r w:rsidR="00177346">
        <w:rPr>
          <w:rFonts w:asciiTheme="majorBidi" w:hAnsiTheme="majorBidi" w:cstheme="majorBidi"/>
          <w:sz w:val="24"/>
          <w:szCs w:val="24"/>
        </w:rPr>
        <w:t>__</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Note: *</w:t>
      </w:r>
      <w:r w:rsidRPr="00FD70DC">
        <w:rPr>
          <w:rFonts w:asciiTheme="majorBidi" w:hAnsiTheme="majorBidi" w:cstheme="majorBidi"/>
          <w:i/>
          <w:sz w:val="24"/>
          <w:szCs w:val="24"/>
        </w:rPr>
        <w:t>p</w:t>
      </w:r>
      <w:r w:rsidRPr="00FD70DC">
        <w:rPr>
          <w:rFonts w:asciiTheme="majorBidi" w:hAnsiTheme="majorBidi" w:cstheme="majorBidi"/>
          <w:sz w:val="24"/>
          <w:szCs w:val="24"/>
        </w:rPr>
        <w:t>&lt; .05, **</w:t>
      </w:r>
      <w:r w:rsidRPr="00FD70DC">
        <w:rPr>
          <w:rFonts w:asciiTheme="majorBidi" w:hAnsiTheme="majorBidi" w:cstheme="majorBidi"/>
          <w:i/>
          <w:sz w:val="24"/>
          <w:szCs w:val="24"/>
        </w:rPr>
        <w:t>p</w:t>
      </w:r>
      <w:r w:rsidRPr="00FD70DC">
        <w:rPr>
          <w:rFonts w:asciiTheme="majorBidi" w:hAnsiTheme="majorBidi" w:cstheme="majorBidi"/>
          <w:sz w:val="24"/>
          <w:szCs w:val="24"/>
        </w:rPr>
        <w:t>&lt; .01</w:t>
      </w:r>
    </w:p>
    <w:p w:rsidR="0020671D" w:rsidRDefault="0020671D" w:rsidP="00CB3C2A">
      <w:pPr>
        <w:spacing w:after="0" w:line="240" w:lineRule="auto"/>
        <w:jc w:val="both"/>
        <w:rPr>
          <w:rFonts w:asciiTheme="majorBidi" w:hAnsiTheme="majorBidi" w:cstheme="majorBidi"/>
          <w:sz w:val="24"/>
          <w:szCs w:val="24"/>
        </w:rPr>
      </w:pPr>
    </w:p>
    <w:p w:rsidR="00E437D7" w:rsidRPr="00FD70DC" w:rsidRDefault="00E437D7" w:rsidP="00CB3C2A">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 xml:space="preserve">Results in Table 2 revealed that age had negative relationship with the psychological health of female sales person which means that greater the age the poor will be the psychological health of the female sales person. Age had no significant relationship with the physical health of female sales Person. </w:t>
      </w:r>
    </w:p>
    <w:p w:rsidR="00586309" w:rsidRPr="00FD70DC" w:rsidRDefault="00586309" w:rsidP="00CB3C2A">
      <w:pPr>
        <w:tabs>
          <w:tab w:val="left" w:pos="1125"/>
        </w:tabs>
        <w:spacing w:after="0" w:line="240" w:lineRule="auto"/>
        <w:jc w:val="both"/>
        <w:rPr>
          <w:rFonts w:asciiTheme="majorBidi" w:hAnsiTheme="majorBidi" w:cstheme="majorBidi"/>
          <w:b/>
          <w:bCs/>
          <w:sz w:val="24"/>
          <w:szCs w:val="24"/>
        </w:rPr>
      </w:pPr>
    </w:p>
    <w:p w:rsidR="00E437D7" w:rsidRPr="00CB3C2A" w:rsidRDefault="00E437D7" w:rsidP="0020671D">
      <w:pPr>
        <w:spacing w:after="0" w:line="240" w:lineRule="auto"/>
        <w:jc w:val="center"/>
        <w:rPr>
          <w:rFonts w:asciiTheme="majorBidi" w:hAnsiTheme="majorBidi" w:cstheme="majorBidi"/>
          <w:b/>
          <w:bCs/>
          <w:sz w:val="24"/>
          <w:szCs w:val="24"/>
        </w:rPr>
      </w:pPr>
      <w:r w:rsidRPr="00FD70DC">
        <w:rPr>
          <w:rFonts w:asciiTheme="majorBidi" w:hAnsiTheme="majorBidi" w:cstheme="majorBidi"/>
          <w:b/>
          <w:bCs/>
          <w:sz w:val="24"/>
          <w:szCs w:val="24"/>
        </w:rPr>
        <w:t>Table 3</w:t>
      </w:r>
      <w:r w:rsidR="00CB3C2A">
        <w:rPr>
          <w:rFonts w:asciiTheme="majorBidi" w:hAnsiTheme="majorBidi" w:cstheme="majorBidi"/>
          <w:b/>
          <w:bCs/>
          <w:sz w:val="24"/>
          <w:szCs w:val="24"/>
        </w:rPr>
        <w:t xml:space="preserve"> </w:t>
      </w:r>
      <w:r w:rsidRPr="00FD70DC">
        <w:rPr>
          <w:rFonts w:asciiTheme="majorBidi" w:hAnsiTheme="majorBidi" w:cstheme="majorBidi"/>
          <w:i/>
          <w:sz w:val="24"/>
          <w:szCs w:val="24"/>
        </w:rPr>
        <w:t>Correlations for study variables (N=60)</w:t>
      </w:r>
    </w:p>
    <w:p w:rsidR="00E437D7" w:rsidRPr="00FD70DC" w:rsidRDefault="00E437D7" w:rsidP="00CB3C2A">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______________________________________________________________________________</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Variables                                                      1                2                  3                4</w:t>
      </w:r>
    </w:p>
    <w:p w:rsidR="00E437D7" w:rsidRPr="00FD70DC" w:rsidRDefault="00E437D7" w:rsidP="00CB3C2A">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______________________________________________________________________________</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1. Psychological climate                                            -.39**            -.16            -.05</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 xml:space="preserve">2. Work place harassment                                                 </w:t>
      </w:r>
      <w:r w:rsidR="004F5E3E" w:rsidRPr="00FD70DC">
        <w:rPr>
          <w:rFonts w:asciiTheme="majorBidi" w:hAnsiTheme="majorBidi" w:cstheme="majorBidi"/>
          <w:sz w:val="24"/>
          <w:szCs w:val="24"/>
        </w:rPr>
        <w:t xml:space="preserve">                .21             </w:t>
      </w:r>
      <w:r w:rsidRPr="00FD70DC">
        <w:rPr>
          <w:rFonts w:asciiTheme="majorBidi" w:hAnsiTheme="majorBidi" w:cstheme="majorBidi"/>
          <w:sz w:val="24"/>
          <w:szCs w:val="24"/>
        </w:rPr>
        <w:t>.18</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3. Physical health                                                                                                .26*</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4. Psychological health</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___________________________________________________</w:t>
      </w:r>
      <w:r w:rsidR="00CB3C2A">
        <w:rPr>
          <w:rFonts w:asciiTheme="majorBidi" w:hAnsiTheme="majorBidi" w:cstheme="majorBidi"/>
          <w:sz w:val="24"/>
          <w:szCs w:val="24"/>
        </w:rPr>
        <w:t>___________________________</w:t>
      </w:r>
    </w:p>
    <w:p w:rsidR="00E437D7" w:rsidRPr="00FD70DC" w:rsidRDefault="00E437D7"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Note: *</w:t>
      </w:r>
      <w:r w:rsidRPr="00FD70DC">
        <w:rPr>
          <w:rFonts w:asciiTheme="majorBidi" w:hAnsiTheme="majorBidi" w:cstheme="majorBidi"/>
          <w:i/>
          <w:sz w:val="24"/>
          <w:szCs w:val="24"/>
        </w:rPr>
        <w:t>p</w:t>
      </w:r>
      <w:r w:rsidRPr="00FD70DC">
        <w:rPr>
          <w:rFonts w:asciiTheme="majorBidi" w:hAnsiTheme="majorBidi" w:cstheme="majorBidi"/>
          <w:sz w:val="24"/>
          <w:szCs w:val="24"/>
        </w:rPr>
        <w:t>&lt; .05, **</w:t>
      </w:r>
      <w:r w:rsidRPr="00FD70DC">
        <w:rPr>
          <w:rFonts w:asciiTheme="majorBidi" w:hAnsiTheme="majorBidi" w:cstheme="majorBidi"/>
          <w:i/>
          <w:sz w:val="24"/>
          <w:szCs w:val="24"/>
        </w:rPr>
        <w:t>p</w:t>
      </w:r>
      <w:r w:rsidRPr="00FD70DC">
        <w:rPr>
          <w:rFonts w:asciiTheme="majorBidi" w:hAnsiTheme="majorBidi" w:cstheme="majorBidi"/>
          <w:sz w:val="24"/>
          <w:szCs w:val="24"/>
        </w:rPr>
        <w:t>&lt; .01</w:t>
      </w:r>
    </w:p>
    <w:p w:rsidR="00CB3C2A" w:rsidRDefault="00CB3C2A" w:rsidP="00FD70DC">
      <w:pPr>
        <w:spacing w:after="0" w:line="240" w:lineRule="auto"/>
        <w:jc w:val="both"/>
        <w:rPr>
          <w:rFonts w:asciiTheme="majorBidi" w:hAnsiTheme="majorBidi" w:cstheme="majorBidi"/>
          <w:sz w:val="24"/>
          <w:szCs w:val="24"/>
        </w:rPr>
      </w:pPr>
    </w:p>
    <w:p w:rsidR="00D602C3" w:rsidRPr="00FD70DC" w:rsidRDefault="002E2F46"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 xml:space="preserve"> Results in Table </w:t>
      </w:r>
      <w:r w:rsidR="00E437D7" w:rsidRPr="00FD70DC">
        <w:rPr>
          <w:rFonts w:asciiTheme="majorBidi" w:hAnsiTheme="majorBidi" w:cstheme="majorBidi"/>
          <w:sz w:val="24"/>
          <w:szCs w:val="24"/>
        </w:rPr>
        <w:t>3 revealed that psychological climate was negatively correlated with work place harassment but it had no significant relationship with the physical and psychological health of female sales person. This means that if the psychological climate was supportive in reporting of the incidence of harassment cases and actions had been taken against harassment at work places, there was less likely to be the chances of work place harassment.</w:t>
      </w:r>
      <w:r w:rsidRPr="00FD70DC">
        <w:rPr>
          <w:rFonts w:asciiTheme="majorBidi" w:hAnsiTheme="majorBidi" w:cstheme="majorBidi"/>
          <w:sz w:val="24"/>
          <w:szCs w:val="24"/>
        </w:rPr>
        <w:t xml:space="preserve"> </w:t>
      </w:r>
      <w:r w:rsidR="00E437D7" w:rsidRPr="00FD70DC">
        <w:rPr>
          <w:rFonts w:asciiTheme="majorBidi" w:hAnsiTheme="majorBidi" w:cstheme="majorBidi"/>
          <w:sz w:val="24"/>
          <w:szCs w:val="24"/>
        </w:rPr>
        <w:t xml:space="preserve">As according to the hypothesis, psychological climate is likely to predict work </w:t>
      </w:r>
      <w:r w:rsidR="00065008" w:rsidRPr="00FD70DC">
        <w:rPr>
          <w:rFonts w:asciiTheme="majorBidi" w:hAnsiTheme="majorBidi" w:cstheme="majorBidi"/>
          <w:sz w:val="24"/>
          <w:szCs w:val="24"/>
        </w:rPr>
        <w:t>place harassment, multiple</w:t>
      </w:r>
      <w:r w:rsidR="00377026" w:rsidRPr="00FD70DC">
        <w:rPr>
          <w:rFonts w:asciiTheme="majorBidi" w:hAnsiTheme="majorBidi" w:cstheme="majorBidi"/>
          <w:sz w:val="24"/>
          <w:szCs w:val="24"/>
        </w:rPr>
        <w:t xml:space="preserve"> </w:t>
      </w:r>
      <w:r w:rsidR="00E437D7" w:rsidRPr="00FD70DC">
        <w:rPr>
          <w:rFonts w:asciiTheme="majorBidi" w:hAnsiTheme="majorBidi" w:cstheme="majorBidi"/>
          <w:sz w:val="24"/>
          <w:szCs w:val="24"/>
        </w:rPr>
        <w:t>regression was run for the verification of the prediction. The resul</w:t>
      </w:r>
      <w:r w:rsidR="00B93663" w:rsidRPr="00FD70DC">
        <w:rPr>
          <w:rFonts w:asciiTheme="majorBidi" w:hAnsiTheme="majorBidi" w:cstheme="majorBidi"/>
          <w:sz w:val="24"/>
          <w:szCs w:val="24"/>
        </w:rPr>
        <w:t>ts are shown as below.</w:t>
      </w:r>
    </w:p>
    <w:p w:rsidR="00586309" w:rsidRPr="00FD70DC" w:rsidRDefault="00586309" w:rsidP="00FD70DC">
      <w:pPr>
        <w:spacing w:after="0" w:line="240" w:lineRule="auto"/>
        <w:jc w:val="both"/>
        <w:rPr>
          <w:rFonts w:asciiTheme="majorBidi" w:hAnsiTheme="majorBidi" w:cstheme="majorBidi"/>
          <w:b/>
          <w:sz w:val="24"/>
          <w:szCs w:val="24"/>
        </w:rPr>
      </w:pPr>
    </w:p>
    <w:p w:rsidR="00294A50" w:rsidRDefault="00B93663" w:rsidP="00CB3C2A">
      <w:pPr>
        <w:spacing w:after="0" w:line="240" w:lineRule="auto"/>
        <w:jc w:val="both"/>
        <w:rPr>
          <w:rFonts w:asciiTheme="majorBidi" w:eastAsia="Times New Roman" w:hAnsiTheme="majorBidi" w:cstheme="majorBidi"/>
          <w:bCs/>
          <w:i/>
          <w:sz w:val="24"/>
          <w:szCs w:val="24"/>
        </w:rPr>
      </w:pPr>
      <w:r w:rsidRPr="00FD70DC">
        <w:rPr>
          <w:rFonts w:asciiTheme="majorBidi" w:hAnsiTheme="majorBidi" w:cstheme="majorBidi"/>
          <w:b/>
          <w:sz w:val="24"/>
          <w:szCs w:val="24"/>
        </w:rPr>
        <w:t>Table 4</w:t>
      </w:r>
      <w:r w:rsidR="00CB3C2A">
        <w:rPr>
          <w:rFonts w:asciiTheme="majorBidi" w:hAnsiTheme="majorBidi" w:cstheme="majorBidi"/>
          <w:b/>
          <w:sz w:val="24"/>
          <w:szCs w:val="24"/>
        </w:rPr>
        <w:t xml:space="preserve"> </w:t>
      </w:r>
      <w:r w:rsidR="00294A50" w:rsidRPr="00FD70DC">
        <w:rPr>
          <w:rFonts w:asciiTheme="majorBidi" w:eastAsia="Times New Roman" w:hAnsiTheme="majorBidi" w:cstheme="majorBidi"/>
          <w:bCs/>
          <w:i/>
          <w:sz w:val="24"/>
          <w:szCs w:val="24"/>
        </w:rPr>
        <w:t>Multiple Regression Analysis Predictin</w:t>
      </w:r>
      <w:r w:rsidR="00FA34FE" w:rsidRPr="00FD70DC">
        <w:rPr>
          <w:rFonts w:asciiTheme="majorBidi" w:eastAsia="Times New Roman" w:hAnsiTheme="majorBidi" w:cstheme="majorBidi"/>
          <w:bCs/>
          <w:i/>
          <w:sz w:val="24"/>
          <w:szCs w:val="24"/>
        </w:rPr>
        <w:t xml:space="preserve">g Workplace Harassment and </w:t>
      </w:r>
      <w:r w:rsidR="00294A50" w:rsidRPr="00FD70DC">
        <w:rPr>
          <w:rFonts w:asciiTheme="majorBidi" w:eastAsia="Times New Roman" w:hAnsiTheme="majorBidi" w:cstheme="majorBidi"/>
          <w:bCs/>
          <w:i/>
          <w:sz w:val="24"/>
          <w:szCs w:val="24"/>
        </w:rPr>
        <w:t>Physical and Psychological Health</w:t>
      </w:r>
    </w:p>
    <w:tbl>
      <w:tblPr>
        <w:tblStyle w:val="TableGrid"/>
        <w:tblW w:w="88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1297"/>
        <w:gridCol w:w="821"/>
        <w:gridCol w:w="925"/>
        <w:gridCol w:w="976"/>
        <w:gridCol w:w="1227"/>
      </w:tblGrid>
      <w:tr w:rsidR="0020671D" w:rsidRPr="00FD70DC" w:rsidTr="0020671D">
        <w:trPr>
          <w:trHeight w:val="412"/>
        </w:trPr>
        <w:tc>
          <w:tcPr>
            <w:tcW w:w="3592" w:type="dxa"/>
            <w:tcBorders>
              <w:top w:val="single" w:sz="4" w:space="0" w:color="auto"/>
              <w:bottom w:val="single" w:sz="4" w:space="0" w:color="auto"/>
            </w:tcBorders>
            <w:hideMark/>
          </w:tcPr>
          <w:p w:rsidR="00CB3C2A" w:rsidRPr="00CB3C2A" w:rsidRDefault="00CB3C2A" w:rsidP="00CB3C2A">
            <w:pPr>
              <w:jc w:val="both"/>
              <w:rPr>
                <w:rFonts w:asciiTheme="majorBidi" w:hAnsiTheme="majorBidi" w:cstheme="majorBidi"/>
                <w:b/>
                <w:sz w:val="24"/>
                <w:szCs w:val="24"/>
              </w:rPr>
            </w:pPr>
            <w:r w:rsidRPr="00CB3C2A">
              <w:rPr>
                <w:rFonts w:asciiTheme="majorBidi" w:hAnsiTheme="majorBidi" w:cstheme="majorBidi"/>
                <w:b/>
                <w:sz w:val="24"/>
                <w:szCs w:val="24"/>
              </w:rPr>
              <w:t>Predictor</w:t>
            </w:r>
          </w:p>
        </w:tc>
        <w:tc>
          <w:tcPr>
            <w:tcW w:w="0" w:type="auto"/>
            <w:tcBorders>
              <w:top w:val="single" w:sz="4" w:space="0" w:color="auto"/>
              <w:bottom w:val="single" w:sz="4" w:space="0" w:color="auto"/>
            </w:tcBorders>
            <w:vAlign w:val="center"/>
            <w:hideMark/>
          </w:tcPr>
          <w:p w:rsidR="00CB3C2A" w:rsidRPr="00CB3C2A" w:rsidRDefault="00CB3C2A" w:rsidP="00CB3C2A">
            <w:pPr>
              <w:jc w:val="center"/>
              <w:rPr>
                <w:rFonts w:asciiTheme="majorBidi" w:hAnsiTheme="majorBidi" w:cstheme="majorBidi"/>
                <w:b/>
                <w:i/>
                <w:sz w:val="24"/>
                <w:szCs w:val="24"/>
              </w:rPr>
            </w:pPr>
            <w:r w:rsidRPr="00CB3C2A">
              <w:rPr>
                <w:rFonts w:asciiTheme="majorBidi" w:hAnsiTheme="majorBidi" w:cstheme="majorBidi"/>
                <w:b/>
                <w:i/>
                <w:sz w:val="24"/>
                <w:szCs w:val="24"/>
              </w:rPr>
              <w:t>B</w:t>
            </w:r>
          </w:p>
        </w:tc>
        <w:tc>
          <w:tcPr>
            <w:tcW w:w="0" w:type="auto"/>
            <w:tcBorders>
              <w:top w:val="single" w:sz="4" w:space="0" w:color="auto"/>
              <w:bottom w:val="single" w:sz="4" w:space="0" w:color="auto"/>
            </w:tcBorders>
            <w:vAlign w:val="center"/>
            <w:hideMark/>
          </w:tcPr>
          <w:p w:rsidR="00CB3C2A" w:rsidRPr="00CB3C2A" w:rsidRDefault="00CB3C2A" w:rsidP="00CB3C2A">
            <w:pPr>
              <w:jc w:val="center"/>
              <w:rPr>
                <w:rFonts w:asciiTheme="majorBidi" w:hAnsiTheme="majorBidi" w:cstheme="majorBidi"/>
                <w:b/>
                <w:i/>
                <w:sz w:val="24"/>
                <w:szCs w:val="24"/>
              </w:rPr>
            </w:pPr>
            <w:r w:rsidRPr="00CB3C2A">
              <w:rPr>
                <w:rFonts w:asciiTheme="majorBidi" w:hAnsiTheme="majorBidi" w:cstheme="majorBidi"/>
                <w:b/>
                <w:i/>
                <w:sz w:val="24"/>
                <w:szCs w:val="24"/>
              </w:rPr>
              <w:t>SE</w:t>
            </w:r>
          </w:p>
        </w:tc>
        <w:tc>
          <w:tcPr>
            <w:tcW w:w="0" w:type="auto"/>
            <w:tcBorders>
              <w:top w:val="single" w:sz="4" w:space="0" w:color="auto"/>
              <w:bottom w:val="single" w:sz="4" w:space="0" w:color="auto"/>
            </w:tcBorders>
            <w:vAlign w:val="center"/>
            <w:hideMark/>
          </w:tcPr>
          <w:p w:rsidR="00CB3C2A" w:rsidRPr="00CB3C2A" w:rsidRDefault="00CB3C2A" w:rsidP="00CB3C2A">
            <w:pPr>
              <w:jc w:val="center"/>
              <w:rPr>
                <w:rFonts w:asciiTheme="majorBidi" w:hAnsiTheme="majorBidi" w:cstheme="majorBidi"/>
                <w:b/>
                <w:i/>
                <w:sz w:val="24"/>
                <w:szCs w:val="24"/>
              </w:rPr>
            </w:pPr>
            <w:r w:rsidRPr="00CB3C2A">
              <w:rPr>
                <w:rFonts w:asciiTheme="majorBidi" w:hAnsiTheme="majorBidi" w:cstheme="majorBidi"/>
                <w:b/>
                <w:i/>
                <w:sz w:val="24"/>
                <w:szCs w:val="24"/>
              </w:rPr>
              <w:t>β</w:t>
            </w:r>
          </w:p>
        </w:tc>
        <w:tc>
          <w:tcPr>
            <w:tcW w:w="0" w:type="auto"/>
            <w:tcBorders>
              <w:top w:val="single" w:sz="4" w:space="0" w:color="auto"/>
              <w:bottom w:val="single" w:sz="4" w:space="0" w:color="auto"/>
            </w:tcBorders>
            <w:vAlign w:val="center"/>
            <w:hideMark/>
          </w:tcPr>
          <w:p w:rsidR="00CB3C2A" w:rsidRPr="00CB3C2A" w:rsidRDefault="00CB3C2A" w:rsidP="00CB3C2A">
            <w:pPr>
              <w:jc w:val="center"/>
              <w:rPr>
                <w:rFonts w:asciiTheme="majorBidi" w:hAnsiTheme="majorBidi" w:cstheme="majorBidi"/>
                <w:b/>
                <w:i/>
                <w:sz w:val="24"/>
                <w:szCs w:val="24"/>
              </w:rPr>
            </w:pPr>
            <w:r w:rsidRPr="00CB3C2A">
              <w:rPr>
                <w:rFonts w:asciiTheme="majorBidi" w:hAnsiTheme="majorBidi" w:cstheme="majorBidi"/>
                <w:b/>
                <w:i/>
                <w:sz w:val="24"/>
                <w:szCs w:val="24"/>
              </w:rPr>
              <w:t>t</w:t>
            </w:r>
          </w:p>
        </w:tc>
        <w:tc>
          <w:tcPr>
            <w:tcW w:w="0" w:type="auto"/>
            <w:tcBorders>
              <w:top w:val="single" w:sz="4" w:space="0" w:color="auto"/>
              <w:bottom w:val="single" w:sz="4" w:space="0" w:color="auto"/>
            </w:tcBorders>
            <w:vAlign w:val="center"/>
            <w:hideMark/>
          </w:tcPr>
          <w:p w:rsidR="00CB3C2A" w:rsidRPr="00CB3C2A" w:rsidRDefault="00CB3C2A" w:rsidP="00CB3C2A">
            <w:pPr>
              <w:jc w:val="center"/>
              <w:rPr>
                <w:rFonts w:asciiTheme="majorBidi" w:hAnsiTheme="majorBidi" w:cstheme="majorBidi"/>
                <w:b/>
                <w:i/>
                <w:sz w:val="24"/>
                <w:szCs w:val="24"/>
              </w:rPr>
            </w:pPr>
            <w:r w:rsidRPr="00CB3C2A">
              <w:rPr>
                <w:rFonts w:asciiTheme="majorBidi" w:hAnsiTheme="majorBidi" w:cstheme="majorBidi"/>
                <w:b/>
                <w:i/>
                <w:sz w:val="24"/>
                <w:szCs w:val="24"/>
              </w:rPr>
              <w:t>p-value</w:t>
            </w:r>
          </w:p>
        </w:tc>
      </w:tr>
      <w:tr w:rsidR="0020671D" w:rsidRPr="00FD70DC" w:rsidTr="0020671D">
        <w:trPr>
          <w:trHeight w:val="323"/>
        </w:trPr>
        <w:tc>
          <w:tcPr>
            <w:tcW w:w="3592" w:type="dxa"/>
            <w:tcBorders>
              <w:top w:val="single" w:sz="4" w:space="0" w:color="auto"/>
            </w:tcBorders>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bCs/>
                <w:sz w:val="24"/>
                <w:szCs w:val="24"/>
              </w:rPr>
              <w:t>Model 1: Workplace Harassment</w:t>
            </w:r>
          </w:p>
        </w:tc>
        <w:tc>
          <w:tcPr>
            <w:tcW w:w="0" w:type="auto"/>
            <w:tcBorders>
              <w:top w:val="single" w:sz="4" w:space="0" w:color="auto"/>
            </w:tcBorders>
            <w:vAlign w:val="center"/>
            <w:hideMark/>
          </w:tcPr>
          <w:p w:rsidR="00CB3C2A" w:rsidRPr="00FD70DC" w:rsidRDefault="00CB3C2A" w:rsidP="00CB3C2A">
            <w:pPr>
              <w:jc w:val="center"/>
              <w:rPr>
                <w:rFonts w:asciiTheme="majorBidi" w:hAnsiTheme="majorBidi" w:cstheme="majorBidi"/>
                <w:sz w:val="24"/>
                <w:szCs w:val="24"/>
              </w:rPr>
            </w:pPr>
          </w:p>
        </w:tc>
        <w:tc>
          <w:tcPr>
            <w:tcW w:w="0" w:type="auto"/>
            <w:tcBorders>
              <w:top w:val="single" w:sz="4" w:space="0" w:color="auto"/>
            </w:tcBorders>
            <w:vAlign w:val="center"/>
            <w:hideMark/>
          </w:tcPr>
          <w:p w:rsidR="00CB3C2A" w:rsidRPr="00FD70DC" w:rsidRDefault="00CB3C2A" w:rsidP="00CB3C2A">
            <w:pPr>
              <w:jc w:val="center"/>
              <w:rPr>
                <w:rFonts w:asciiTheme="majorBidi" w:hAnsiTheme="majorBidi" w:cstheme="majorBidi"/>
                <w:sz w:val="24"/>
                <w:szCs w:val="24"/>
              </w:rPr>
            </w:pPr>
          </w:p>
        </w:tc>
        <w:tc>
          <w:tcPr>
            <w:tcW w:w="0" w:type="auto"/>
            <w:tcBorders>
              <w:top w:val="single" w:sz="4" w:space="0" w:color="auto"/>
            </w:tcBorders>
            <w:vAlign w:val="center"/>
            <w:hideMark/>
          </w:tcPr>
          <w:p w:rsidR="00CB3C2A" w:rsidRPr="00FD70DC" w:rsidRDefault="00CB3C2A" w:rsidP="00CB3C2A">
            <w:pPr>
              <w:jc w:val="center"/>
              <w:rPr>
                <w:rFonts w:asciiTheme="majorBidi" w:hAnsiTheme="majorBidi" w:cstheme="majorBidi"/>
                <w:sz w:val="24"/>
                <w:szCs w:val="24"/>
              </w:rPr>
            </w:pPr>
          </w:p>
        </w:tc>
        <w:tc>
          <w:tcPr>
            <w:tcW w:w="0" w:type="auto"/>
            <w:tcBorders>
              <w:top w:val="single" w:sz="4" w:space="0" w:color="auto"/>
            </w:tcBorders>
            <w:vAlign w:val="center"/>
            <w:hideMark/>
          </w:tcPr>
          <w:p w:rsidR="00CB3C2A" w:rsidRPr="00FD70DC" w:rsidRDefault="00CB3C2A" w:rsidP="00CB3C2A">
            <w:pPr>
              <w:jc w:val="center"/>
              <w:rPr>
                <w:rFonts w:asciiTheme="majorBidi" w:hAnsiTheme="majorBidi" w:cstheme="majorBidi"/>
                <w:sz w:val="24"/>
                <w:szCs w:val="24"/>
              </w:rPr>
            </w:pPr>
          </w:p>
        </w:tc>
        <w:tc>
          <w:tcPr>
            <w:tcW w:w="0" w:type="auto"/>
            <w:tcBorders>
              <w:top w:val="single" w:sz="4" w:space="0" w:color="auto"/>
            </w:tcBorders>
            <w:vAlign w:val="center"/>
            <w:hideMark/>
          </w:tcPr>
          <w:p w:rsidR="00CB3C2A" w:rsidRPr="00FD70DC" w:rsidRDefault="00CB3C2A" w:rsidP="00CB3C2A">
            <w:pPr>
              <w:jc w:val="center"/>
              <w:rPr>
                <w:rFonts w:asciiTheme="majorBidi" w:hAnsiTheme="majorBidi" w:cstheme="majorBidi"/>
                <w:sz w:val="24"/>
                <w:szCs w:val="24"/>
              </w:rPr>
            </w:pPr>
          </w:p>
        </w:tc>
      </w:tr>
      <w:tr w:rsidR="0020671D" w:rsidRPr="00FD70DC" w:rsidTr="0020671D">
        <w:trPr>
          <w:trHeight w:val="180"/>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sz w:val="24"/>
                <w:szCs w:val="24"/>
              </w:rPr>
              <w:t>Constant</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4.20</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0.30</w:t>
            </w: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14.00</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&lt; .001</w:t>
            </w:r>
          </w:p>
        </w:tc>
      </w:tr>
      <w:tr w:rsidR="0020671D" w:rsidRPr="00FD70DC" w:rsidTr="0020671D">
        <w:trPr>
          <w:trHeight w:val="412"/>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sz w:val="24"/>
                <w:szCs w:val="24"/>
              </w:rPr>
              <w:lastRenderedPageBreak/>
              <w:t>Psychological Climate</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-0.45</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0.12</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-0.35</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-3.75</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.001</w:t>
            </w:r>
          </w:p>
        </w:tc>
      </w:tr>
      <w:tr w:rsidR="0020671D" w:rsidRPr="00FD70DC" w:rsidTr="0020671D">
        <w:trPr>
          <w:trHeight w:val="360"/>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bCs/>
                <w:sz w:val="24"/>
                <w:szCs w:val="24"/>
              </w:rPr>
              <w:t>Model 2: Poor Physical &amp; Psychological Health</w:t>
            </w: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r>
      <w:tr w:rsidR="0020671D" w:rsidRPr="00FD70DC" w:rsidTr="0020671D">
        <w:trPr>
          <w:trHeight w:val="397"/>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sz w:val="24"/>
                <w:szCs w:val="24"/>
              </w:rPr>
              <w:t>Constant</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5.50</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0.40</w:t>
            </w: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13.75</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&lt; .001</w:t>
            </w:r>
          </w:p>
        </w:tc>
      </w:tr>
      <w:tr w:rsidR="0020671D" w:rsidRPr="00FD70DC" w:rsidTr="0020671D">
        <w:trPr>
          <w:trHeight w:val="412"/>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sz w:val="24"/>
                <w:szCs w:val="24"/>
              </w:rPr>
              <w:t>Workplace Harassment</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0.55</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0.10</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0.50</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5.50</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&lt; .001</w:t>
            </w:r>
          </w:p>
        </w:tc>
      </w:tr>
      <w:tr w:rsidR="0020671D" w:rsidRPr="00FD70DC" w:rsidTr="0020671D">
        <w:trPr>
          <w:trHeight w:val="397"/>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bCs/>
                <w:sz w:val="24"/>
                <w:szCs w:val="24"/>
              </w:rPr>
              <w:t>Model Summary</w:t>
            </w: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R² = .40</w:t>
            </w: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r>
      <w:tr w:rsidR="0020671D" w:rsidRPr="00FD70DC" w:rsidTr="0020671D">
        <w:trPr>
          <w:trHeight w:val="412"/>
        </w:trPr>
        <w:tc>
          <w:tcPr>
            <w:tcW w:w="3592" w:type="dxa"/>
            <w:hideMark/>
          </w:tcPr>
          <w:p w:rsidR="00CB3C2A" w:rsidRPr="00FD70DC" w:rsidRDefault="00CB3C2A" w:rsidP="00CB3C2A">
            <w:pPr>
              <w:jc w:val="both"/>
              <w:rPr>
                <w:rFonts w:asciiTheme="majorBidi" w:hAnsiTheme="majorBidi" w:cstheme="majorBidi"/>
                <w:sz w:val="24"/>
                <w:szCs w:val="24"/>
              </w:rPr>
            </w:pPr>
            <w:r w:rsidRPr="00FD70DC">
              <w:rPr>
                <w:rFonts w:asciiTheme="majorBidi" w:hAnsiTheme="majorBidi" w:cstheme="majorBidi"/>
                <w:bCs/>
                <w:sz w:val="24"/>
                <w:szCs w:val="24"/>
              </w:rPr>
              <w:t>ΔR²</w:t>
            </w: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r w:rsidRPr="00FD70DC">
              <w:rPr>
                <w:rFonts w:asciiTheme="majorBidi" w:hAnsiTheme="majorBidi" w:cstheme="majorBidi"/>
                <w:sz w:val="24"/>
                <w:szCs w:val="24"/>
              </w:rPr>
              <w:t>.23</w:t>
            </w: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c>
          <w:tcPr>
            <w:tcW w:w="0" w:type="auto"/>
            <w:vAlign w:val="center"/>
            <w:hideMark/>
          </w:tcPr>
          <w:p w:rsidR="00CB3C2A" w:rsidRPr="00FD70DC" w:rsidRDefault="00CB3C2A" w:rsidP="00CB3C2A">
            <w:pPr>
              <w:jc w:val="center"/>
              <w:rPr>
                <w:rFonts w:asciiTheme="majorBidi" w:hAnsiTheme="majorBidi" w:cstheme="majorBidi"/>
                <w:sz w:val="24"/>
                <w:szCs w:val="24"/>
              </w:rPr>
            </w:pPr>
          </w:p>
        </w:tc>
      </w:tr>
    </w:tbl>
    <w:p w:rsidR="00D91BB6" w:rsidRDefault="00D91BB6" w:rsidP="00FD70DC">
      <w:pPr>
        <w:spacing w:after="0" w:line="240" w:lineRule="auto"/>
        <w:jc w:val="both"/>
        <w:rPr>
          <w:rFonts w:asciiTheme="majorBidi" w:eastAsia="Times New Roman" w:hAnsiTheme="majorBidi" w:cstheme="majorBidi"/>
          <w:i/>
          <w:sz w:val="24"/>
          <w:szCs w:val="24"/>
          <w:vertAlign w:val="superscript"/>
        </w:rPr>
      </w:pPr>
      <w:r w:rsidRPr="00FD70DC">
        <w:rPr>
          <w:rFonts w:asciiTheme="majorBidi" w:eastAsia="Times New Roman" w:hAnsiTheme="majorBidi" w:cstheme="majorBidi"/>
          <w:i/>
          <w:sz w:val="24"/>
          <w:szCs w:val="24"/>
          <w:vertAlign w:val="superscript"/>
        </w:rPr>
        <w:t>Note: *P&lt;.05, **P&lt;.01, ***P&lt;.001</w:t>
      </w:r>
    </w:p>
    <w:p w:rsidR="00126C0F" w:rsidRDefault="00126C0F" w:rsidP="00FD70DC">
      <w:pPr>
        <w:spacing w:after="0" w:line="240" w:lineRule="auto"/>
        <w:jc w:val="both"/>
        <w:rPr>
          <w:rFonts w:asciiTheme="majorBidi" w:eastAsia="Times New Roman" w:hAnsiTheme="majorBidi" w:cstheme="majorBidi"/>
          <w:sz w:val="24"/>
          <w:szCs w:val="24"/>
        </w:rPr>
      </w:pPr>
    </w:p>
    <w:p w:rsidR="00F311DB" w:rsidRPr="00FD70DC" w:rsidRDefault="00657AB0" w:rsidP="00FD70DC">
      <w:pPr>
        <w:spacing w:after="0" w:line="240" w:lineRule="auto"/>
        <w:jc w:val="both"/>
        <w:rPr>
          <w:rFonts w:asciiTheme="majorBidi" w:hAnsiTheme="majorBidi" w:cstheme="majorBidi"/>
          <w:b/>
          <w:sz w:val="24"/>
          <w:szCs w:val="24"/>
        </w:rPr>
      </w:pPr>
      <w:r w:rsidRPr="00FD70DC">
        <w:rPr>
          <w:rFonts w:asciiTheme="majorBidi" w:eastAsia="Times New Roman" w:hAnsiTheme="majorBidi" w:cstheme="majorBidi"/>
          <w:sz w:val="24"/>
          <w:szCs w:val="24"/>
        </w:rPr>
        <w:t xml:space="preserve">Results revealed that psychological climate is the negative predictor of work place harassment. </w:t>
      </w:r>
      <w:r w:rsidRPr="00FD70DC">
        <w:rPr>
          <w:rFonts w:asciiTheme="majorBidi" w:hAnsiTheme="majorBidi" w:cstheme="majorBidi"/>
          <w:sz w:val="24"/>
          <w:szCs w:val="24"/>
        </w:rPr>
        <w:t>This signifies that the supportive psychological climate in reporting of the incidence of harassment and actions has been taken against harassment at work places, there will be less likely the chances of work place harassment</w:t>
      </w:r>
      <w:r w:rsidR="0018451A" w:rsidRPr="00FD70DC">
        <w:rPr>
          <w:rFonts w:asciiTheme="majorBidi" w:hAnsiTheme="majorBidi" w:cstheme="majorBidi"/>
          <w:sz w:val="24"/>
          <w:szCs w:val="24"/>
        </w:rPr>
        <w:t>.</w:t>
      </w:r>
      <w:r w:rsidR="00F311DB" w:rsidRPr="00FD70DC">
        <w:rPr>
          <w:rFonts w:asciiTheme="majorBidi" w:hAnsiTheme="majorBidi" w:cstheme="majorBidi"/>
          <w:sz w:val="24"/>
          <w:szCs w:val="24"/>
        </w:rPr>
        <w:t xml:space="preserve"> Results signifies that</w:t>
      </w:r>
      <w:r w:rsidR="00F311DB" w:rsidRPr="00FD70DC">
        <w:rPr>
          <w:rFonts w:asciiTheme="majorBidi" w:hAnsiTheme="majorBidi" w:cstheme="majorBidi"/>
          <w:b/>
          <w:sz w:val="24"/>
          <w:szCs w:val="24"/>
        </w:rPr>
        <w:t xml:space="preserve"> </w:t>
      </w:r>
      <w:r w:rsidR="00F311DB" w:rsidRPr="00FD70DC">
        <w:rPr>
          <w:rFonts w:asciiTheme="majorBidi" w:hAnsiTheme="majorBidi" w:cstheme="majorBidi"/>
          <w:sz w:val="24"/>
          <w:szCs w:val="24"/>
        </w:rPr>
        <w:t xml:space="preserve">the model was statistically significant </w:t>
      </w:r>
      <w:r w:rsidR="00F311DB" w:rsidRPr="00FD70DC">
        <w:rPr>
          <w:rFonts w:asciiTheme="majorBidi" w:hAnsiTheme="majorBidi" w:cstheme="majorBidi"/>
          <w:i/>
          <w:sz w:val="24"/>
          <w:szCs w:val="24"/>
        </w:rPr>
        <w:t>(p &lt; .001),</w:t>
      </w:r>
      <w:r w:rsidR="00F311DB" w:rsidRPr="00FD70DC">
        <w:rPr>
          <w:rFonts w:asciiTheme="majorBidi" w:hAnsiTheme="majorBidi" w:cstheme="majorBidi"/>
          <w:sz w:val="24"/>
          <w:szCs w:val="24"/>
        </w:rPr>
        <w:t xml:space="preserve"> indicating that harassment at work places significantly predicts poor physical and psychological health in female salespersons.</w:t>
      </w:r>
    </w:p>
    <w:p w:rsidR="0020671D" w:rsidRDefault="0020671D" w:rsidP="00CB3C2A">
      <w:pPr>
        <w:spacing w:after="0" w:line="240" w:lineRule="auto"/>
        <w:jc w:val="both"/>
        <w:rPr>
          <w:rFonts w:asciiTheme="majorBidi" w:hAnsiTheme="majorBidi" w:cstheme="majorBidi"/>
          <w:b/>
          <w:sz w:val="24"/>
          <w:szCs w:val="24"/>
        </w:rPr>
      </w:pPr>
    </w:p>
    <w:p w:rsidR="0018451A" w:rsidRPr="00FD70DC" w:rsidRDefault="0018451A" w:rsidP="00CB3C2A">
      <w:pPr>
        <w:spacing w:after="0" w:line="240" w:lineRule="auto"/>
        <w:jc w:val="both"/>
        <w:rPr>
          <w:rFonts w:asciiTheme="majorBidi" w:hAnsiTheme="majorBidi" w:cstheme="majorBidi"/>
          <w:b/>
          <w:sz w:val="24"/>
          <w:szCs w:val="24"/>
        </w:rPr>
      </w:pPr>
      <w:r w:rsidRPr="00FD70DC">
        <w:rPr>
          <w:rFonts w:asciiTheme="majorBidi" w:hAnsiTheme="majorBidi" w:cstheme="majorBidi"/>
          <w:b/>
          <w:sz w:val="24"/>
          <w:szCs w:val="24"/>
        </w:rPr>
        <w:t>Discussion</w:t>
      </w:r>
    </w:p>
    <w:p w:rsidR="0018451A" w:rsidRPr="00CB3C2A" w:rsidRDefault="0018451A" w:rsidP="00CB3C2A">
      <w:pPr>
        <w:spacing w:after="0" w:line="240" w:lineRule="auto"/>
        <w:jc w:val="both"/>
        <w:rPr>
          <w:rFonts w:asciiTheme="majorBidi" w:hAnsiTheme="majorBidi" w:cstheme="majorBidi"/>
          <w:bCs/>
          <w:sz w:val="24"/>
          <w:szCs w:val="24"/>
        </w:rPr>
      </w:pPr>
      <w:r w:rsidRPr="00FD70DC">
        <w:rPr>
          <w:rFonts w:asciiTheme="majorBidi" w:hAnsiTheme="majorBidi" w:cstheme="majorBidi"/>
          <w:bCs/>
          <w:sz w:val="24"/>
          <w:szCs w:val="24"/>
        </w:rPr>
        <w:t>Present research findings are discussed with previous literature review.</w:t>
      </w:r>
      <w:r w:rsidRPr="00FD70DC">
        <w:rPr>
          <w:rFonts w:asciiTheme="majorBidi" w:hAnsiTheme="majorBidi" w:cstheme="majorBidi"/>
          <w:sz w:val="24"/>
          <w:szCs w:val="24"/>
        </w:rPr>
        <w:t xml:space="preserve"> It</w:t>
      </w:r>
      <w:r w:rsidR="00085B62" w:rsidRPr="00FD70DC">
        <w:rPr>
          <w:rFonts w:asciiTheme="majorBidi" w:hAnsiTheme="majorBidi" w:cstheme="majorBidi"/>
          <w:sz w:val="24"/>
          <w:szCs w:val="24"/>
        </w:rPr>
        <w:t xml:space="preserve"> was hypothesized that demogr</w:t>
      </w:r>
      <w:r w:rsidRPr="00FD70DC">
        <w:rPr>
          <w:rFonts w:asciiTheme="majorBidi" w:hAnsiTheme="majorBidi" w:cstheme="majorBidi"/>
          <w:sz w:val="24"/>
          <w:szCs w:val="24"/>
        </w:rPr>
        <w:t xml:space="preserve">aphic variables are likely to be associate with psychological climate, work place harassment, Physical and psychological health. </w:t>
      </w:r>
      <w:r w:rsidRPr="00FD70DC">
        <w:rPr>
          <w:rFonts w:asciiTheme="majorBidi" w:hAnsiTheme="majorBidi" w:cstheme="majorBidi"/>
          <w:bCs/>
          <w:sz w:val="24"/>
          <w:szCs w:val="24"/>
        </w:rPr>
        <w:t>Results proved that there is significant relationship between the age and psychological health of female sales person. Few of the researches supports the hypothesis.</w:t>
      </w:r>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Rossler</w:t>
      </w:r>
      <w:proofErr w:type="spellEnd"/>
      <w:r w:rsidRPr="00FD70DC">
        <w:rPr>
          <w:rFonts w:asciiTheme="majorBidi" w:hAnsiTheme="majorBidi" w:cstheme="majorBidi"/>
          <w:bCs/>
          <w:sz w:val="24"/>
          <w:szCs w:val="24"/>
        </w:rPr>
        <w:t xml:space="preserve"> et al. (2008), investigated the relationship between aged female workers and psychological illnesses. It was hypothesized that female’s workers displayed high rates of psychogical illness which is related to violence at work place and burden of work. Result of this study indicated that age has significant relationship with the work load psychological illness of female workers. </w:t>
      </w:r>
      <w:r w:rsidRPr="00FD70DC">
        <w:rPr>
          <w:rFonts w:asciiTheme="majorBidi" w:hAnsiTheme="majorBidi" w:cstheme="majorBidi"/>
          <w:sz w:val="24"/>
          <w:szCs w:val="24"/>
        </w:rPr>
        <w:t>It was also stated as psychological climate is likely to predict work place harassment.</w:t>
      </w:r>
      <w:r w:rsidRPr="00FD70DC">
        <w:rPr>
          <w:rFonts w:asciiTheme="majorBidi" w:hAnsiTheme="majorBidi" w:cstheme="majorBidi"/>
          <w:bCs/>
          <w:sz w:val="24"/>
          <w:szCs w:val="24"/>
        </w:rPr>
        <w:t xml:space="preserve"> Results also proved that there is significant relationship between psychological climate and work place harassment among female sales person</w:t>
      </w:r>
      <w:r w:rsidRPr="00FD70DC">
        <w:rPr>
          <w:rFonts w:asciiTheme="majorBidi" w:hAnsiTheme="majorBidi" w:cstheme="majorBidi"/>
          <w:sz w:val="24"/>
          <w:szCs w:val="24"/>
        </w:rPr>
        <w:t xml:space="preserve">. </w:t>
      </w:r>
      <w:r w:rsidRPr="00FD70DC">
        <w:rPr>
          <w:rFonts w:asciiTheme="majorBidi" w:eastAsia="Times New Roman" w:hAnsiTheme="majorBidi" w:cstheme="majorBidi"/>
          <w:kern w:val="36"/>
          <w:sz w:val="24"/>
          <w:szCs w:val="24"/>
        </w:rPr>
        <w:t xml:space="preserve">Steel et al. </w:t>
      </w:r>
      <w:r w:rsidRPr="00FD70DC">
        <w:rPr>
          <w:rFonts w:asciiTheme="majorBidi" w:eastAsia="Times New Roman" w:hAnsiTheme="majorBidi" w:cstheme="majorBidi"/>
          <w:bCs/>
          <w:kern w:val="36"/>
          <w:sz w:val="24"/>
          <w:szCs w:val="24"/>
        </w:rPr>
        <w:t>(2007), studied the meta-analysis of organizational climate work harassment psychological climate particularly sexual harassment has been the best predictor of harassment</w:t>
      </w:r>
      <w:r w:rsidRPr="00FD70DC">
        <w:rPr>
          <w:rFonts w:asciiTheme="majorBidi" w:hAnsiTheme="majorBidi" w:cstheme="majorBidi"/>
          <w:sz w:val="24"/>
          <w:szCs w:val="24"/>
        </w:rPr>
        <w:t xml:space="preserve">. It was </w:t>
      </w:r>
      <w:r w:rsidR="004C4B14" w:rsidRPr="00FD70DC">
        <w:rPr>
          <w:rFonts w:asciiTheme="majorBidi" w:hAnsiTheme="majorBidi" w:cstheme="majorBidi"/>
          <w:sz w:val="24"/>
          <w:szCs w:val="24"/>
        </w:rPr>
        <w:t>hypothesized that</w:t>
      </w:r>
      <w:r w:rsidRPr="00FD70DC">
        <w:rPr>
          <w:rFonts w:asciiTheme="majorBidi" w:hAnsiTheme="majorBidi" w:cstheme="majorBidi"/>
          <w:sz w:val="24"/>
          <w:szCs w:val="24"/>
        </w:rPr>
        <w:t xml:space="preserve"> psychological climate is the predictor of harassment</w:t>
      </w:r>
      <w:r w:rsidR="004C4B14" w:rsidRPr="00FD70DC">
        <w:rPr>
          <w:rFonts w:asciiTheme="majorBidi" w:hAnsiTheme="majorBidi" w:cstheme="majorBidi"/>
          <w:sz w:val="24"/>
          <w:szCs w:val="24"/>
        </w:rPr>
        <w:t>.</w:t>
      </w:r>
      <w:r w:rsidRPr="00FD70DC">
        <w:rPr>
          <w:rFonts w:asciiTheme="majorBidi" w:hAnsiTheme="majorBidi" w:cstheme="majorBidi"/>
          <w:sz w:val="24"/>
          <w:szCs w:val="24"/>
        </w:rPr>
        <w:t xml:space="preserve"> Results revealed that work harassment psychological climate is indicated to be the best predictor of harassment.</w:t>
      </w:r>
      <w:r w:rsidRPr="00FD70DC">
        <w:rPr>
          <w:rFonts w:asciiTheme="majorBidi" w:hAnsiTheme="majorBidi" w:cstheme="majorBidi"/>
          <w:color w:val="000000" w:themeColor="text1"/>
          <w:sz w:val="24"/>
          <w:szCs w:val="24"/>
        </w:rPr>
        <w:t xml:space="preserve"> Parker et al. (2003</w:t>
      </w:r>
      <w:proofErr w:type="gramStart"/>
      <w:r w:rsidRPr="00FD70DC">
        <w:rPr>
          <w:rFonts w:asciiTheme="majorBidi" w:hAnsiTheme="majorBidi" w:cstheme="majorBidi"/>
          <w:color w:val="000000" w:themeColor="text1"/>
          <w:sz w:val="24"/>
          <w:szCs w:val="24"/>
        </w:rPr>
        <w:t>) ,</w:t>
      </w:r>
      <w:proofErr w:type="gramEnd"/>
      <w:r w:rsidRPr="00FD70DC">
        <w:rPr>
          <w:rFonts w:asciiTheme="majorBidi" w:hAnsiTheme="majorBidi" w:cstheme="majorBidi"/>
          <w:color w:val="000000" w:themeColor="text1"/>
          <w:sz w:val="24"/>
          <w:szCs w:val="24"/>
        </w:rPr>
        <w:t xml:space="preserve"> studied the relationship between the psychogical climate of the work place and job related</w:t>
      </w:r>
      <w:r w:rsidR="004C4B14" w:rsidRPr="00FD70DC">
        <w:rPr>
          <w:rFonts w:asciiTheme="majorBidi" w:hAnsiTheme="majorBidi" w:cstheme="majorBidi"/>
          <w:color w:val="000000" w:themeColor="text1"/>
          <w:sz w:val="24"/>
          <w:szCs w:val="24"/>
        </w:rPr>
        <w:t xml:space="preserve"> outcomes for e.g. motivation. I</w:t>
      </w:r>
      <w:r w:rsidRPr="00FD70DC">
        <w:rPr>
          <w:rFonts w:asciiTheme="majorBidi" w:hAnsiTheme="majorBidi" w:cstheme="majorBidi"/>
          <w:color w:val="000000" w:themeColor="text1"/>
          <w:sz w:val="24"/>
          <w:szCs w:val="24"/>
        </w:rPr>
        <w:t>t was hypothesized that there exist a relationship between psychological climate perception and work related outcomes i.e. psychological wellbeing. Results of the study revealed t</w:t>
      </w:r>
      <w:r w:rsidR="004C4B14" w:rsidRPr="00FD70DC">
        <w:rPr>
          <w:rFonts w:asciiTheme="majorBidi" w:hAnsiTheme="majorBidi" w:cstheme="majorBidi"/>
          <w:color w:val="000000" w:themeColor="text1"/>
          <w:sz w:val="24"/>
          <w:szCs w:val="24"/>
        </w:rPr>
        <w:t>hat the psychological climate is</w:t>
      </w:r>
      <w:r w:rsidRPr="00FD70DC">
        <w:rPr>
          <w:rFonts w:asciiTheme="majorBidi" w:hAnsiTheme="majorBidi" w:cstheme="majorBidi"/>
          <w:color w:val="000000" w:themeColor="text1"/>
          <w:sz w:val="24"/>
          <w:szCs w:val="24"/>
        </w:rPr>
        <w:t xml:space="preserve"> linked with the performance of the employee. Moreover</w:t>
      </w:r>
      <w:r w:rsidR="004C4B14" w:rsidRPr="00FD70DC">
        <w:rPr>
          <w:rFonts w:asciiTheme="majorBidi" w:hAnsiTheme="majorBidi" w:cstheme="majorBidi"/>
          <w:color w:val="000000" w:themeColor="text1"/>
          <w:sz w:val="24"/>
          <w:szCs w:val="24"/>
        </w:rPr>
        <w:t>,</w:t>
      </w:r>
      <w:r w:rsidRPr="00FD70DC">
        <w:rPr>
          <w:rFonts w:asciiTheme="majorBidi" w:hAnsiTheme="majorBidi" w:cstheme="majorBidi"/>
          <w:color w:val="000000" w:themeColor="text1"/>
          <w:sz w:val="24"/>
          <w:szCs w:val="24"/>
        </w:rPr>
        <w:t xml:space="preserve"> psychological climate also has a strong linkage with the motivation of the worker. Results of the study also signifies that the there is still a need of further investigation of the concept pf psychological climate in relation with the psychological or mental wellbeing of the working bodies. </w:t>
      </w:r>
      <w:proofErr w:type="spellStart"/>
      <w:r w:rsidRPr="00FD70DC">
        <w:rPr>
          <w:rFonts w:asciiTheme="majorBidi" w:hAnsiTheme="majorBidi" w:cstheme="majorBidi"/>
          <w:color w:val="000000" w:themeColor="text1"/>
          <w:sz w:val="24"/>
          <w:szCs w:val="24"/>
        </w:rPr>
        <w:t>Kernan</w:t>
      </w:r>
      <w:proofErr w:type="spellEnd"/>
      <w:r w:rsidRPr="00FD70DC">
        <w:rPr>
          <w:rFonts w:asciiTheme="majorBidi" w:hAnsiTheme="majorBidi" w:cstheme="majorBidi"/>
          <w:color w:val="000000" w:themeColor="text1"/>
          <w:sz w:val="24"/>
          <w:szCs w:val="24"/>
        </w:rPr>
        <w:t xml:space="preserve"> et al. (2016), demonstrated the effects of poor abusive supervision, psychological climate perception of violence and fear of being the victim violence at work place setting. </w:t>
      </w:r>
      <w:r w:rsidRPr="00FD70DC">
        <w:rPr>
          <w:rFonts w:asciiTheme="majorBidi" w:hAnsiTheme="majorBidi" w:cstheme="majorBidi"/>
          <w:color w:val="000000" w:themeColor="text1"/>
          <w:sz w:val="24"/>
          <w:szCs w:val="24"/>
          <w:shd w:val="clear" w:color="auto" w:fill="FFFFFF"/>
        </w:rPr>
        <w:t xml:space="preserve">Results of the present study revealed that psychological climate act as a mediator in the relationship of poor supervision and </w:t>
      </w:r>
      <w:r w:rsidR="00CB3C2A">
        <w:rPr>
          <w:rFonts w:asciiTheme="majorBidi" w:hAnsiTheme="majorBidi" w:cstheme="majorBidi"/>
          <w:color w:val="000000" w:themeColor="text1"/>
          <w:sz w:val="24"/>
          <w:szCs w:val="24"/>
          <w:shd w:val="clear" w:color="auto" w:fill="FFFFFF"/>
        </w:rPr>
        <w:t xml:space="preserve">experienced violation. </w:t>
      </w:r>
      <w:r w:rsidRPr="00FD70DC">
        <w:rPr>
          <w:rFonts w:asciiTheme="majorBidi" w:hAnsiTheme="majorBidi" w:cstheme="majorBidi"/>
          <w:sz w:val="24"/>
          <w:szCs w:val="24"/>
        </w:rPr>
        <w:t xml:space="preserve">Because of cultural variation and fear of losing jobs among female sales bodies results of the present study showed no significant relationship between </w:t>
      </w:r>
      <w:r w:rsidRPr="00FD70DC">
        <w:rPr>
          <w:rFonts w:asciiTheme="majorBidi" w:hAnsiTheme="majorBidi" w:cstheme="majorBidi"/>
          <w:sz w:val="24"/>
          <w:szCs w:val="24"/>
        </w:rPr>
        <w:lastRenderedPageBreak/>
        <w:t xml:space="preserve">psychological climate and psychological health of female sales person and there exist few researches on this concept. Meanwhile more work has been done signifying the relationship between work place harassment, psychological and physical health of females. </w:t>
      </w:r>
      <w:r w:rsidRPr="00FD70DC">
        <w:rPr>
          <w:rFonts w:asciiTheme="majorBidi" w:eastAsia="Times New Roman" w:hAnsiTheme="majorBidi" w:cstheme="majorBidi"/>
          <w:bCs/>
          <w:color w:val="000000" w:themeColor="text1"/>
          <w:kern w:val="36"/>
          <w:sz w:val="24"/>
          <w:szCs w:val="24"/>
        </w:rPr>
        <w:t xml:space="preserve">Hanson et al. (2015), </w:t>
      </w:r>
      <w:r w:rsidRPr="00FD70DC">
        <w:rPr>
          <w:rFonts w:asciiTheme="majorBidi" w:eastAsia="Times New Roman" w:hAnsiTheme="majorBidi" w:cstheme="majorBidi"/>
          <w:color w:val="000000" w:themeColor="text1"/>
          <w:kern w:val="36"/>
          <w:sz w:val="24"/>
          <w:szCs w:val="24"/>
        </w:rPr>
        <w:t>examined the relationship of work place violence and health outcomes of homecare workers. It was hypothesized that there exist significant relationship between works place violence and poor health outcomes in workers. Results reported that past</w:t>
      </w:r>
      <w:r w:rsidRPr="00FD70DC">
        <w:rPr>
          <w:rFonts w:asciiTheme="majorBidi" w:eastAsia="Times New Roman" w:hAnsiTheme="majorBidi" w:cstheme="majorBidi"/>
          <w:bCs/>
          <w:color w:val="000000" w:themeColor="text1"/>
          <w:kern w:val="36"/>
          <w:sz w:val="24"/>
          <w:szCs w:val="24"/>
          <w:shd w:val="clear" w:color="auto" w:fill="FFFFFF"/>
        </w:rPr>
        <w:t>-year incidents of verbal aggression workplace aggressive experiences, workplace violence, sexual harassment. Exposure to such circumstances results in greater stress, depression, sleep problems.</w:t>
      </w:r>
      <w:r w:rsidRPr="00FD70DC">
        <w:rPr>
          <w:rFonts w:asciiTheme="majorBidi" w:hAnsiTheme="majorBidi" w:cstheme="majorBidi"/>
          <w:color w:val="000000"/>
          <w:sz w:val="24"/>
          <w:szCs w:val="24"/>
        </w:rPr>
        <w:t xml:space="preserve"> </w:t>
      </w:r>
      <w:proofErr w:type="spellStart"/>
      <w:r w:rsidRPr="00FD70DC">
        <w:rPr>
          <w:rFonts w:asciiTheme="majorBidi" w:eastAsia="Times New Roman" w:hAnsiTheme="majorBidi" w:cstheme="majorBidi"/>
          <w:bCs/>
          <w:kern w:val="36"/>
          <w:sz w:val="24"/>
          <w:szCs w:val="24"/>
        </w:rPr>
        <w:t>Khubchandani</w:t>
      </w:r>
      <w:proofErr w:type="spellEnd"/>
      <w:r w:rsidRPr="00FD70DC">
        <w:rPr>
          <w:rFonts w:asciiTheme="majorBidi" w:eastAsia="Times New Roman" w:hAnsiTheme="majorBidi" w:cstheme="majorBidi"/>
          <w:bCs/>
          <w:kern w:val="36"/>
          <w:sz w:val="24"/>
          <w:szCs w:val="24"/>
        </w:rPr>
        <w:t xml:space="preserve"> et al. (2014), investigated psychological health and physical health consequences in relation with workplace harassment and found that the cultural aspect and demographic characteristics of victims are the root cause of work place harassment and particularly females are more targeting to harassment as compared to men.</w:t>
      </w:r>
      <w:r w:rsidRPr="00FD70DC">
        <w:rPr>
          <w:rFonts w:asciiTheme="majorBidi" w:eastAsia="Times New Roman" w:hAnsiTheme="majorBidi" w:cstheme="majorBidi"/>
          <w:bCs/>
          <w:color w:val="000000" w:themeColor="text1"/>
          <w:kern w:val="36"/>
          <w:sz w:val="24"/>
          <w:szCs w:val="24"/>
        </w:rPr>
        <w:t xml:space="preserve"> Result of the study revealed that the victims of harassment suffered from several psychologic</w:t>
      </w:r>
      <w:r w:rsidR="0047607F" w:rsidRPr="00FD70DC">
        <w:rPr>
          <w:rFonts w:asciiTheme="majorBidi" w:eastAsia="Times New Roman" w:hAnsiTheme="majorBidi" w:cstheme="majorBidi"/>
          <w:bCs/>
          <w:color w:val="000000" w:themeColor="text1"/>
          <w:kern w:val="36"/>
          <w:sz w:val="24"/>
          <w:szCs w:val="24"/>
        </w:rPr>
        <w:t>al and physical health outcomes</w:t>
      </w:r>
      <w:r w:rsidRPr="00FD70DC">
        <w:rPr>
          <w:rFonts w:asciiTheme="majorBidi" w:eastAsia="Times New Roman" w:hAnsiTheme="majorBidi" w:cstheme="majorBidi"/>
          <w:bCs/>
          <w:color w:val="000000" w:themeColor="text1"/>
          <w:kern w:val="36"/>
          <w:sz w:val="24"/>
          <w:szCs w:val="24"/>
          <w:shd w:val="clear" w:color="auto" w:fill="FFFFFF"/>
        </w:rPr>
        <w:t xml:space="preserve">. </w:t>
      </w:r>
      <w:proofErr w:type="spellStart"/>
      <w:r w:rsidRPr="00FD70DC">
        <w:rPr>
          <w:rFonts w:asciiTheme="majorBidi" w:eastAsia="Times New Roman" w:hAnsiTheme="majorBidi" w:cstheme="majorBidi"/>
          <w:bCs/>
          <w:color w:val="000000" w:themeColor="text1"/>
          <w:kern w:val="36"/>
          <w:sz w:val="24"/>
          <w:szCs w:val="24"/>
        </w:rPr>
        <w:t>Lippel</w:t>
      </w:r>
      <w:proofErr w:type="spellEnd"/>
      <w:r w:rsidRPr="00FD70DC">
        <w:rPr>
          <w:rFonts w:asciiTheme="majorBidi" w:eastAsia="Times New Roman" w:hAnsiTheme="majorBidi" w:cstheme="majorBidi"/>
          <w:bCs/>
          <w:color w:val="000000" w:themeColor="text1"/>
          <w:kern w:val="36"/>
          <w:sz w:val="24"/>
          <w:szCs w:val="24"/>
        </w:rPr>
        <w:t xml:space="preserve"> et al. (2016), studied psychological harassment and at work place and its relation with the gender and harassment reducing implemented policies revealed that there is significant relationship between work place psychological harassment and future health outcomes e.g. muscular pain, stiffening of body etc. </w:t>
      </w:r>
    </w:p>
    <w:p w:rsidR="00CB3C2A" w:rsidRDefault="00CB3C2A" w:rsidP="00CB3C2A">
      <w:pPr>
        <w:spacing w:after="0" w:line="240" w:lineRule="auto"/>
        <w:jc w:val="both"/>
        <w:rPr>
          <w:rFonts w:asciiTheme="majorBidi" w:hAnsiTheme="majorBidi" w:cstheme="majorBidi"/>
          <w:sz w:val="24"/>
          <w:szCs w:val="24"/>
        </w:rPr>
      </w:pPr>
    </w:p>
    <w:p w:rsidR="0057644E" w:rsidRPr="00FD70DC" w:rsidRDefault="0057644E" w:rsidP="00CB3C2A">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 xml:space="preserve">From the above mentioned results, it can be inferred that demographic variables age, has significant negative relationship between the psychological </w:t>
      </w:r>
      <w:proofErr w:type="spellStart"/>
      <w:r w:rsidR="007947CA" w:rsidRPr="00FD70DC">
        <w:rPr>
          <w:rFonts w:asciiTheme="majorBidi" w:hAnsiTheme="majorBidi" w:cstheme="majorBidi"/>
          <w:sz w:val="24"/>
          <w:szCs w:val="24"/>
        </w:rPr>
        <w:t>healths</w:t>
      </w:r>
      <w:proofErr w:type="spellEnd"/>
      <w:r w:rsidRPr="00FD70DC">
        <w:rPr>
          <w:rFonts w:asciiTheme="majorBidi" w:hAnsiTheme="majorBidi" w:cstheme="majorBidi"/>
          <w:sz w:val="24"/>
          <w:szCs w:val="24"/>
        </w:rPr>
        <w:t xml:space="preserve"> of female sales person. This signifies that the female sales person, with greater age has poor psychological health. This can happen because of work place harassment issues, excessive work load, financial crisis, emotional exhaustion resulting in poor immunity, hence suffering from certain psychological issues i.e. post-traumatic stress, depression, sleep disturbances and mood swings, Moreover,  it is also inferred that there exist relationship between psychological climate and work place harassment. Results showed strong negative correlation between the two variables. This illustrate that if the psychological climate of a work place promotes the reporting of harassment issues, either it is general work place harassment and sexual harassment less will be the chances of  occurrence of harassment for the female sales person. From this it can be clearly concluded that psychological climate is the predictor of work place harassment. Another finding rev</w:t>
      </w:r>
      <w:r w:rsidR="0022076B" w:rsidRPr="00FD70DC">
        <w:rPr>
          <w:rFonts w:asciiTheme="majorBidi" w:hAnsiTheme="majorBidi" w:cstheme="majorBidi"/>
          <w:sz w:val="24"/>
          <w:szCs w:val="24"/>
        </w:rPr>
        <w:t>ealed that workplace harassment</w:t>
      </w:r>
      <w:r w:rsidRPr="00FD70DC">
        <w:rPr>
          <w:rFonts w:asciiTheme="majorBidi" w:hAnsiTheme="majorBidi" w:cstheme="majorBidi"/>
          <w:sz w:val="24"/>
          <w:szCs w:val="24"/>
        </w:rPr>
        <w:t xml:space="preserve"> is likely to predict </w:t>
      </w:r>
      <w:r w:rsidR="0022076B" w:rsidRPr="00FD70DC">
        <w:rPr>
          <w:rFonts w:asciiTheme="majorBidi" w:hAnsiTheme="majorBidi" w:cstheme="majorBidi"/>
          <w:sz w:val="24"/>
          <w:szCs w:val="24"/>
        </w:rPr>
        <w:t xml:space="preserve">physical and </w:t>
      </w:r>
      <w:r w:rsidRPr="00FD70DC">
        <w:rPr>
          <w:rFonts w:asciiTheme="majorBidi" w:hAnsiTheme="majorBidi" w:cstheme="majorBidi"/>
          <w:sz w:val="24"/>
          <w:szCs w:val="24"/>
        </w:rPr>
        <w:t>psychological health of female sale pe</w:t>
      </w:r>
      <w:r w:rsidR="0022076B" w:rsidRPr="00FD70DC">
        <w:rPr>
          <w:rFonts w:asciiTheme="majorBidi" w:hAnsiTheme="majorBidi" w:cstheme="majorBidi"/>
          <w:sz w:val="24"/>
          <w:szCs w:val="24"/>
        </w:rPr>
        <w:t>rson. Also, there exist positive</w:t>
      </w:r>
      <w:r w:rsidRPr="00FD70DC">
        <w:rPr>
          <w:rFonts w:asciiTheme="majorBidi" w:hAnsiTheme="majorBidi" w:cstheme="majorBidi"/>
          <w:sz w:val="24"/>
          <w:szCs w:val="24"/>
        </w:rPr>
        <w:t xml:space="preserve"> correlation be</w:t>
      </w:r>
      <w:r w:rsidR="0022076B" w:rsidRPr="00FD70DC">
        <w:rPr>
          <w:rFonts w:asciiTheme="majorBidi" w:hAnsiTheme="majorBidi" w:cstheme="majorBidi"/>
          <w:sz w:val="24"/>
          <w:szCs w:val="24"/>
        </w:rPr>
        <w:t xml:space="preserve">tween the work place harassment </w:t>
      </w:r>
      <w:r w:rsidRPr="00FD70DC">
        <w:rPr>
          <w:rFonts w:asciiTheme="majorBidi" w:hAnsiTheme="majorBidi" w:cstheme="majorBidi"/>
          <w:sz w:val="24"/>
          <w:szCs w:val="24"/>
        </w:rPr>
        <w:t>and</w:t>
      </w:r>
      <w:r w:rsidR="0022076B" w:rsidRPr="00FD70DC">
        <w:rPr>
          <w:rFonts w:asciiTheme="majorBidi" w:hAnsiTheme="majorBidi" w:cstheme="majorBidi"/>
          <w:sz w:val="24"/>
          <w:szCs w:val="24"/>
        </w:rPr>
        <w:t xml:space="preserve"> physical and </w:t>
      </w:r>
      <w:r w:rsidRPr="00FD70DC">
        <w:rPr>
          <w:rFonts w:asciiTheme="majorBidi" w:hAnsiTheme="majorBidi" w:cstheme="majorBidi"/>
          <w:sz w:val="24"/>
          <w:szCs w:val="24"/>
        </w:rPr>
        <w:t>psychological health of f</w:t>
      </w:r>
      <w:r w:rsidR="0022076B" w:rsidRPr="00FD70DC">
        <w:rPr>
          <w:rFonts w:asciiTheme="majorBidi" w:hAnsiTheme="majorBidi" w:cstheme="majorBidi"/>
          <w:sz w:val="24"/>
          <w:szCs w:val="24"/>
        </w:rPr>
        <w:t xml:space="preserve">emale sales person. This positive </w:t>
      </w:r>
      <w:r w:rsidRPr="00FD70DC">
        <w:rPr>
          <w:rFonts w:asciiTheme="majorBidi" w:hAnsiTheme="majorBidi" w:cstheme="majorBidi"/>
          <w:sz w:val="24"/>
          <w:szCs w:val="24"/>
        </w:rPr>
        <w:t xml:space="preserve">relationship shop shows that harassment tolerant climate either it is general harassment or sexual harassment results in poor </w:t>
      </w:r>
      <w:r w:rsidR="00133AD5" w:rsidRPr="00FD70DC">
        <w:rPr>
          <w:rFonts w:asciiTheme="majorBidi" w:hAnsiTheme="majorBidi" w:cstheme="majorBidi"/>
          <w:sz w:val="24"/>
          <w:szCs w:val="24"/>
        </w:rPr>
        <w:t xml:space="preserve">physical and </w:t>
      </w:r>
      <w:r w:rsidRPr="00FD70DC">
        <w:rPr>
          <w:rFonts w:asciiTheme="majorBidi" w:hAnsiTheme="majorBidi" w:cstheme="majorBidi"/>
          <w:sz w:val="24"/>
          <w:szCs w:val="24"/>
        </w:rPr>
        <w:t xml:space="preserve">psychological health of female sales person. </w:t>
      </w:r>
    </w:p>
    <w:p w:rsidR="00445392" w:rsidRPr="00FD70DC" w:rsidRDefault="00445392" w:rsidP="00FD70DC">
      <w:pPr>
        <w:spacing w:after="0" w:line="240" w:lineRule="auto"/>
        <w:jc w:val="both"/>
        <w:rPr>
          <w:rFonts w:asciiTheme="majorBidi" w:eastAsia="Times New Roman" w:hAnsiTheme="majorBidi" w:cstheme="majorBidi"/>
          <w:b/>
          <w:bCs/>
          <w:sz w:val="24"/>
          <w:szCs w:val="24"/>
        </w:rPr>
      </w:pPr>
    </w:p>
    <w:p w:rsidR="0057644E" w:rsidRPr="00FD70DC" w:rsidRDefault="0057644E" w:rsidP="00CB3C2A">
      <w:pPr>
        <w:spacing w:after="0" w:line="240" w:lineRule="auto"/>
        <w:jc w:val="both"/>
        <w:rPr>
          <w:rFonts w:asciiTheme="majorBidi" w:eastAsia="Times New Roman" w:hAnsiTheme="majorBidi" w:cstheme="majorBidi"/>
          <w:sz w:val="24"/>
          <w:szCs w:val="24"/>
        </w:rPr>
      </w:pPr>
      <w:r w:rsidRPr="00FD70DC">
        <w:rPr>
          <w:rFonts w:asciiTheme="majorBidi" w:eastAsia="Times New Roman" w:hAnsiTheme="majorBidi" w:cstheme="majorBidi"/>
          <w:b/>
          <w:bCs/>
          <w:sz w:val="24"/>
          <w:szCs w:val="24"/>
        </w:rPr>
        <w:t>Limitation and Suggestions</w:t>
      </w:r>
    </w:p>
    <w:p w:rsidR="004554FC" w:rsidRPr="00FD70DC" w:rsidRDefault="0057644E" w:rsidP="00FD70DC">
      <w:pPr>
        <w:spacing w:after="0" w:line="240" w:lineRule="auto"/>
        <w:jc w:val="both"/>
        <w:rPr>
          <w:rFonts w:asciiTheme="majorBidi" w:eastAsia="Times New Roman" w:hAnsiTheme="majorBidi" w:cstheme="majorBidi"/>
          <w:sz w:val="24"/>
          <w:szCs w:val="24"/>
        </w:rPr>
      </w:pPr>
      <w:r w:rsidRPr="00FD70DC">
        <w:rPr>
          <w:rFonts w:asciiTheme="majorBidi" w:eastAsia="Times New Roman" w:hAnsiTheme="majorBidi" w:cstheme="majorBidi"/>
          <w:sz w:val="24"/>
          <w:szCs w:val="24"/>
        </w:rPr>
        <w:t>In the present study, mainly the female sales bodies of three renowned shopping malls were taken as a sample, this can limit the external validity of the study. In further studies, sample size should be increased.</w:t>
      </w:r>
      <w:r w:rsidR="00E45D11" w:rsidRPr="00FD70DC">
        <w:rPr>
          <w:rFonts w:asciiTheme="majorBidi" w:eastAsia="Times New Roman" w:hAnsiTheme="majorBidi" w:cstheme="majorBidi"/>
          <w:sz w:val="24"/>
          <w:szCs w:val="24"/>
        </w:rPr>
        <w:t xml:space="preserve"> </w:t>
      </w:r>
      <w:r w:rsidRPr="00FD70DC">
        <w:rPr>
          <w:rFonts w:asciiTheme="majorBidi" w:eastAsia="Times New Roman" w:hAnsiTheme="majorBidi" w:cstheme="majorBidi"/>
          <w:sz w:val="24"/>
          <w:szCs w:val="24"/>
        </w:rPr>
        <w:t>Only the female sales person of Lahore were selected in present study. In further studies sample can be made diverse to increase generalizability. Men were equally vulnerable to work place harassment so it should be tested for the male sales person too. Cultural variations also plays significant role in understanding the concept of work place harassment and also plays important role in reporting of such incidences Female sales person selected as a sample might be  feared to mark responses from which they actually suffer because of the fear of losing job</w:t>
      </w:r>
    </w:p>
    <w:p w:rsidR="00CB3C2A" w:rsidRDefault="00CB3C2A" w:rsidP="00FD70DC">
      <w:pPr>
        <w:spacing w:after="0" w:line="240" w:lineRule="auto"/>
        <w:jc w:val="both"/>
        <w:rPr>
          <w:rFonts w:asciiTheme="majorBidi" w:eastAsia="Times New Roman" w:hAnsiTheme="majorBidi" w:cstheme="majorBidi"/>
          <w:b/>
          <w:bCs/>
          <w:sz w:val="24"/>
          <w:szCs w:val="24"/>
        </w:rPr>
      </w:pPr>
    </w:p>
    <w:p w:rsidR="00126C0F" w:rsidRDefault="00126C0F" w:rsidP="00FD70DC">
      <w:pPr>
        <w:spacing w:after="0" w:line="240" w:lineRule="auto"/>
        <w:jc w:val="both"/>
        <w:rPr>
          <w:rFonts w:asciiTheme="majorBidi" w:eastAsia="Times New Roman" w:hAnsiTheme="majorBidi" w:cstheme="majorBidi"/>
          <w:b/>
          <w:bCs/>
          <w:sz w:val="24"/>
          <w:szCs w:val="24"/>
        </w:rPr>
      </w:pPr>
    </w:p>
    <w:p w:rsidR="0057644E" w:rsidRPr="00FD70DC" w:rsidRDefault="0057644E" w:rsidP="00FD70DC">
      <w:pPr>
        <w:spacing w:after="0" w:line="240" w:lineRule="auto"/>
        <w:jc w:val="both"/>
        <w:rPr>
          <w:rFonts w:asciiTheme="majorBidi" w:eastAsia="Times New Roman" w:hAnsiTheme="majorBidi" w:cstheme="majorBidi"/>
          <w:sz w:val="24"/>
          <w:szCs w:val="24"/>
        </w:rPr>
      </w:pPr>
      <w:r w:rsidRPr="00FD70DC">
        <w:rPr>
          <w:rFonts w:asciiTheme="majorBidi" w:eastAsia="Times New Roman" w:hAnsiTheme="majorBidi" w:cstheme="majorBidi"/>
          <w:b/>
          <w:bCs/>
          <w:sz w:val="24"/>
          <w:szCs w:val="24"/>
        </w:rPr>
        <w:lastRenderedPageBreak/>
        <w:t xml:space="preserve">Implications </w:t>
      </w:r>
    </w:p>
    <w:p w:rsidR="0057644E" w:rsidRPr="00FD70DC" w:rsidRDefault="0057644E" w:rsidP="00FD70DC">
      <w:pPr>
        <w:spacing w:after="0" w:line="240" w:lineRule="auto"/>
        <w:jc w:val="both"/>
        <w:rPr>
          <w:rFonts w:asciiTheme="majorBidi" w:eastAsia="Times New Roman" w:hAnsiTheme="majorBidi" w:cstheme="majorBidi"/>
          <w:sz w:val="24"/>
          <w:szCs w:val="24"/>
        </w:rPr>
      </w:pPr>
      <w:r w:rsidRPr="00FD70DC">
        <w:rPr>
          <w:rFonts w:asciiTheme="majorBidi" w:eastAsia="Times New Roman" w:hAnsiTheme="majorBidi" w:cstheme="majorBidi"/>
          <w:sz w:val="24"/>
          <w:szCs w:val="24"/>
        </w:rPr>
        <w:t>The present study revealed that there is a significant negative relationship between psychological climate, work place harassment and health outcomes in female sales person. Psychological climate is the predictor of work place harassment. Following are the fu</w:t>
      </w:r>
      <w:r w:rsidR="004554FC" w:rsidRPr="00FD70DC">
        <w:rPr>
          <w:rFonts w:asciiTheme="majorBidi" w:eastAsia="Times New Roman" w:hAnsiTheme="majorBidi" w:cstheme="majorBidi"/>
          <w:sz w:val="24"/>
          <w:szCs w:val="24"/>
        </w:rPr>
        <w:t xml:space="preserve">rther implications of the study. </w:t>
      </w:r>
      <w:r w:rsidR="00D00BBE" w:rsidRPr="00FD70DC">
        <w:rPr>
          <w:rFonts w:asciiTheme="majorBidi" w:eastAsia="Times New Roman" w:hAnsiTheme="majorBidi" w:cstheme="majorBidi"/>
          <w:sz w:val="24"/>
          <w:szCs w:val="24"/>
        </w:rPr>
        <w:t xml:space="preserve">It will be </w:t>
      </w:r>
      <w:r w:rsidRPr="00FD70DC">
        <w:rPr>
          <w:rFonts w:asciiTheme="majorBidi" w:eastAsia="Times New Roman" w:hAnsiTheme="majorBidi" w:cstheme="majorBidi"/>
          <w:sz w:val="24"/>
          <w:szCs w:val="24"/>
        </w:rPr>
        <w:t xml:space="preserve">helpful </w:t>
      </w:r>
      <w:r w:rsidR="00214D0B" w:rsidRPr="00FD70DC">
        <w:rPr>
          <w:rFonts w:asciiTheme="majorBidi" w:eastAsia="Times New Roman" w:hAnsiTheme="majorBidi" w:cstheme="majorBidi"/>
          <w:sz w:val="24"/>
          <w:szCs w:val="24"/>
        </w:rPr>
        <w:t xml:space="preserve">in organizational settings and </w:t>
      </w:r>
      <w:r w:rsidRPr="00FD70DC">
        <w:rPr>
          <w:rFonts w:asciiTheme="majorBidi" w:eastAsia="Times New Roman" w:hAnsiTheme="majorBidi" w:cstheme="majorBidi"/>
          <w:sz w:val="24"/>
          <w:szCs w:val="24"/>
        </w:rPr>
        <w:t>steps will be taken and laws should be made and implemented in order to stop harassment at work places, providing safe working environment for all</w:t>
      </w:r>
      <w:r w:rsidR="004554FC" w:rsidRPr="00FD70DC">
        <w:rPr>
          <w:rFonts w:asciiTheme="majorBidi" w:eastAsia="Times New Roman" w:hAnsiTheme="majorBidi" w:cstheme="majorBidi"/>
          <w:sz w:val="24"/>
          <w:szCs w:val="24"/>
        </w:rPr>
        <w:t xml:space="preserve">. </w:t>
      </w:r>
      <w:r w:rsidRPr="00FD70DC">
        <w:rPr>
          <w:rFonts w:asciiTheme="majorBidi" w:eastAsia="Times New Roman" w:hAnsiTheme="majorBidi" w:cstheme="majorBidi"/>
          <w:sz w:val="24"/>
          <w:szCs w:val="24"/>
        </w:rPr>
        <w:t>Psychological climate of the work place will be made better by the management of the workplace.</w:t>
      </w:r>
      <w:r w:rsidR="004554FC" w:rsidRPr="00FD70DC">
        <w:rPr>
          <w:rFonts w:asciiTheme="majorBidi" w:eastAsia="Times New Roman" w:hAnsiTheme="majorBidi" w:cstheme="majorBidi"/>
          <w:sz w:val="24"/>
          <w:szCs w:val="24"/>
        </w:rPr>
        <w:t xml:space="preserve"> </w:t>
      </w:r>
      <w:r w:rsidRPr="00FD70DC">
        <w:rPr>
          <w:rFonts w:asciiTheme="majorBidi" w:eastAsia="Times New Roman" w:hAnsiTheme="majorBidi" w:cstheme="majorBidi"/>
          <w:sz w:val="24"/>
          <w:szCs w:val="24"/>
        </w:rPr>
        <w:t>Awareness lectures on harassment and ethical considerations will be arranged by the administration of the work place for decreasing the intensity of work place harassment.</w:t>
      </w:r>
      <w:r w:rsidR="004554FC" w:rsidRPr="00FD70DC">
        <w:rPr>
          <w:rFonts w:asciiTheme="majorBidi" w:eastAsia="Times New Roman" w:hAnsiTheme="majorBidi" w:cstheme="majorBidi"/>
          <w:sz w:val="24"/>
          <w:szCs w:val="24"/>
        </w:rPr>
        <w:t xml:space="preserve"> </w:t>
      </w:r>
      <w:r w:rsidRPr="00FD70DC">
        <w:rPr>
          <w:rFonts w:asciiTheme="majorBidi" w:eastAsia="Times New Roman" w:hAnsiTheme="majorBidi" w:cstheme="majorBidi"/>
          <w:sz w:val="24"/>
          <w:szCs w:val="24"/>
        </w:rPr>
        <w:t>Reporting of harassment will be facilitated and action will be taken in order to prevent from future harassment cases.</w:t>
      </w:r>
      <w:r w:rsidR="004554FC" w:rsidRPr="00FD70DC">
        <w:rPr>
          <w:rFonts w:asciiTheme="majorBidi" w:eastAsia="Times New Roman" w:hAnsiTheme="majorBidi" w:cstheme="majorBidi"/>
          <w:sz w:val="24"/>
          <w:szCs w:val="24"/>
        </w:rPr>
        <w:t xml:space="preserve"> </w:t>
      </w:r>
      <w:r w:rsidRPr="00FD70DC">
        <w:rPr>
          <w:rFonts w:asciiTheme="majorBidi" w:eastAsia="Times New Roman" w:hAnsiTheme="majorBidi" w:cstheme="majorBidi"/>
          <w:sz w:val="24"/>
          <w:szCs w:val="24"/>
        </w:rPr>
        <w:t xml:space="preserve">Those female sales person who has been suffered from sexual harassment, will be given counselling sessions for taking them back to their normal life. </w:t>
      </w:r>
    </w:p>
    <w:p w:rsidR="00CB3C2A" w:rsidRDefault="00CB3C2A" w:rsidP="00FD70DC">
      <w:pPr>
        <w:spacing w:after="0" w:line="240" w:lineRule="auto"/>
        <w:jc w:val="both"/>
        <w:rPr>
          <w:rFonts w:asciiTheme="majorBidi" w:eastAsia="Times New Roman" w:hAnsiTheme="majorBidi" w:cstheme="majorBidi"/>
          <w:b/>
          <w:sz w:val="24"/>
          <w:szCs w:val="24"/>
        </w:rPr>
      </w:pPr>
    </w:p>
    <w:p w:rsidR="003C3328" w:rsidRPr="00FD70DC" w:rsidRDefault="003C3328" w:rsidP="00FD70DC">
      <w:pPr>
        <w:spacing w:after="0" w:line="240" w:lineRule="auto"/>
        <w:jc w:val="both"/>
        <w:rPr>
          <w:rFonts w:asciiTheme="majorBidi" w:eastAsia="Times New Roman" w:hAnsiTheme="majorBidi" w:cstheme="majorBidi"/>
          <w:b/>
          <w:sz w:val="24"/>
          <w:szCs w:val="24"/>
        </w:rPr>
      </w:pPr>
      <w:r w:rsidRPr="00FD70DC">
        <w:rPr>
          <w:rFonts w:asciiTheme="majorBidi" w:eastAsia="Times New Roman" w:hAnsiTheme="majorBidi" w:cstheme="majorBidi"/>
          <w:b/>
          <w:sz w:val="24"/>
          <w:szCs w:val="24"/>
        </w:rPr>
        <w:t>Conclusion</w:t>
      </w:r>
    </w:p>
    <w:p w:rsidR="003C3328" w:rsidRPr="00FD70DC" w:rsidRDefault="003C3328" w:rsidP="00FD70DC">
      <w:pPr>
        <w:spacing w:after="0" w:line="240" w:lineRule="auto"/>
        <w:jc w:val="both"/>
        <w:rPr>
          <w:rFonts w:asciiTheme="majorBidi" w:hAnsiTheme="majorBidi" w:cstheme="majorBidi"/>
          <w:sz w:val="24"/>
          <w:szCs w:val="24"/>
        </w:rPr>
      </w:pPr>
      <w:r w:rsidRPr="00FD70DC">
        <w:rPr>
          <w:rFonts w:asciiTheme="majorBidi" w:hAnsiTheme="majorBidi" w:cstheme="majorBidi"/>
          <w:sz w:val="24"/>
          <w:szCs w:val="24"/>
        </w:rPr>
        <w:t>Summary findings of the research are age had a negative relationship with the psychological health of female sales person. Greater the age the poor will be the psychological health of the female sales person.</w:t>
      </w:r>
      <w:r w:rsidR="007947CA" w:rsidRPr="00FD70DC">
        <w:rPr>
          <w:rFonts w:asciiTheme="majorBidi" w:hAnsiTheme="majorBidi" w:cstheme="majorBidi"/>
          <w:sz w:val="24"/>
          <w:szCs w:val="24"/>
        </w:rPr>
        <w:t xml:space="preserve"> </w:t>
      </w:r>
      <w:r w:rsidRPr="00FD70DC">
        <w:rPr>
          <w:rFonts w:asciiTheme="majorBidi" w:hAnsiTheme="majorBidi" w:cstheme="majorBidi"/>
          <w:sz w:val="24"/>
          <w:szCs w:val="24"/>
        </w:rPr>
        <w:t xml:space="preserve">Psychological climate had significant negative relationship with work place harassment and was </w:t>
      </w:r>
      <w:r w:rsidRPr="00FD70DC">
        <w:rPr>
          <w:rFonts w:asciiTheme="majorBidi" w:eastAsia="Times New Roman" w:hAnsiTheme="majorBidi" w:cstheme="majorBidi"/>
          <w:sz w:val="24"/>
          <w:szCs w:val="24"/>
        </w:rPr>
        <w:t>the negative predictor of work place harassment.</w:t>
      </w:r>
      <w:r w:rsidRPr="00FD70DC">
        <w:rPr>
          <w:rFonts w:asciiTheme="majorBidi" w:hAnsiTheme="majorBidi" w:cstheme="majorBidi"/>
          <w:sz w:val="24"/>
          <w:szCs w:val="24"/>
        </w:rPr>
        <w:t xml:space="preserve"> This signified that the supportive psychological climate in reporting of the incidence of harassment and actions had been taken against harassment at work places, there were less likely the chances of work place harassment</w:t>
      </w:r>
    </w:p>
    <w:p w:rsidR="00964A9B" w:rsidRPr="00FD70DC" w:rsidRDefault="00964A9B" w:rsidP="00FD70DC">
      <w:pPr>
        <w:spacing w:after="0" w:line="240" w:lineRule="auto"/>
        <w:jc w:val="both"/>
        <w:rPr>
          <w:rStyle w:val="apple-converted-space"/>
          <w:rFonts w:asciiTheme="majorBidi" w:hAnsiTheme="majorBidi" w:cstheme="majorBidi"/>
          <w:b/>
          <w:color w:val="000000"/>
          <w:sz w:val="24"/>
          <w:szCs w:val="24"/>
          <w:shd w:val="clear" w:color="auto" w:fill="FFFFFF"/>
        </w:rPr>
      </w:pPr>
    </w:p>
    <w:p w:rsidR="00F46FE6" w:rsidRPr="00FD70DC" w:rsidRDefault="00F46FE6" w:rsidP="00FD70DC">
      <w:pPr>
        <w:spacing w:after="0" w:line="240" w:lineRule="auto"/>
        <w:jc w:val="both"/>
        <w:rPr>
          <w:rStyle w:val="apple-converted-space"/>
          <w:rFonts w:asciiTheme="majorBidi" w:hAnsiTheme="majorBidi" w:cstheme="majorBidi"/>
          <w:b/>
          <w:color w:val="000000"/>
          <w:sz w:val="24"/>
          <w:szCs w:val="24"/>
          <w:shd w:val="clear" w:color="auto" w:fill="FFFFFF"/>
        </w:rPr>
      </w:pPr>
      <w:r w:rsidRPr="00FD70DC">
        <w:rPr>
          <w:rStyle w:val="apple-converted-space"/>
          <w:rFonts w:asciiTheme="majorBidi" w:hAnsiTheme="majorBidi" w:cstheme="majorBidi"/>
          <w:b/>
          <w:color w:val="000000"/>
          <w:sz w:val="24"/>
          <w:szCs w:val="24"/>
          <w:shd w:val="clear" w:color="auto" w:fill="FFFFFF"/>
        </w:rPr>
        <w:t>References</w:t>
      </w:r>
    </w:p>
    <w:p w:rsidR="0020671D" w:rsidRDefault="0020671D" w:rsidP="003D1726">
      <w:pPr>
        <w:spacing w:after="0" w:line="240" w:lineRule="auto"/>
        <w:ind w:left="720" w:hanging="900"/>
        <w:jc w:val="both"/>
        <w:rPr>
          <w:rStyle w:val="mixed-citation"/>
          <w:rFonts w:asciiTheme="majorBidi" w:hAnsiTheme="majorBidi" w:cstheme="majorBidi"/>
          <w:color w:val="000000"/>
          <w:sz w:val="24"/>
          <w:szCs w:val="24"/>
          <w:shd w:val="clear" w:color="auto" w:fill="FFFFFF"/>
        </w:rPr>
      </w:pPr>
    </w:p>
    <w:p w:rsidR="00D43F15" w:rsidRPr="00FD70DC" w:rsidRDefault="00D43F15" w:rsidP="00D43F15">
      <w:pPr>
        <w:spacing w:after="0" w:line="240" w:lineRule="auto"/>
        <w:ind w:left="900" w:right="-450" w:hanging="900"/>
        <w:rPr>
          <w:rFonts w:asciiTheme="majorBidi" w:hAnsiTheme="majorBidi" w:cstheme="majorBidi"/>
          <w:bCs/>
          <w:sz w:val="24"/>
          <w:szCs w:val="24"/>
        </w:rPr>
      </w:pPr>
      <w:r>
        <w:rPr>
          <w:rFonts w:asciiTheme="majorBidi" w:hAnsiTheme="majorBidi" w:cstheme="majorBidi"/>
          <w:bCs/>
          <w:sz w:val="24"/>
          <w:szCs w:val="24"/>
        </w:rPr>
        <w:t xml:space="preserve">Anker, R. </w:t>
      </w:r>
      <w:bookmarkStart w:id="0" w:name="_GoBack"/>
      <w:bookmarkEnd w:id="0"/>
      <w:r w:rsidRPr="00FD70DC">
        <w:rPr>
          <w:rFonts w:asciiTheme="majorBidi" w:hAnsiTheme="majorBidi" w:cstheme="majorBidi"/>
          <w:bCs/>
          <w:sz w:val="24"/>
          <w:szCs w:val="24"/>
        </w:rPr>
        <w:t>(1998).Genderandjobs:Sexsegregationofoccupationsintheworld.Geneva</w:t>
      </w:r>
      <w:proofErr w:type="gramStart"/>
      <w:r w:rsidRPr="00FD70DC">
        <w:rPr>
          <w:rFonts w:asciiTheme="majorBidi" w:hAnsiTheme="majorBidi" w:cstheme="majorBidi"/>
          <w:bCs/>
          <w:sz w:val="24"/>
          <w:szCs w:val="24"/>
        </w:rPr>
        <w:t>:Switzerland</w:t>
      </w:r>
      <w:proofErr w:type="gramEnd"/>
      <w:r w:rsidRPr="00FD70DC">
        <w:rPr>
          <w:rFonts w:asciiTheme="majorBidi" w:hAnsiTheme="majorBidi" w:cstheme="majorBidi"/>
          <w:bCs/>
          <w:sz w:val="24"/>
          <w:szCs w:val="24"/>
        </w:rPr>
        <w:t xml:space="preserve"> International Labor Ofﬁce. </w:t>
      </w:r>
    </w:p>
    <w:p w:rsidR="00D43F15"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Bartlett, M.S. (1954). A note on the multiplying factors for various chi square approximations. (Series B). Journal of the Royal </w:t>
      </w:r>
      <w:r w:rsidRPr="00FD70DC">
        <w:rPr>
          <w:rFonts w:asciiTheme="majorBidi" w:hAnsiTheme="majorBidi" w:cstheme="majorBidi"/>
          <w:sz w:val="24"/>
          <w:szCs w:val="24"/>
        </w:rPr>
        <w:tab/>
        <w:t xml:space="preserve">Statistical Society, 16, 296–298. </w:t>
      </w:r>
    </w:p>
    <w:p w:rsidR="00D43F15"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Bjorkqvist</w:t>
      </w:r>
      <w:proofErr w:type="spellEnd"/>
      <w:r w:rsidRPr="00FD70DC">
        <w:rPr>
          <w:rFonts w:asciiTheme="majorBidi" w:hAnsiTheme="majorBidi" w:cstheme="majorBidi"/>
          <w:sz w:val="24"/>
          <w:szCs w:val="24"/>
        </w:rPr>
        <w:t xml:space="preserve">, K., Osterman, K., &amp; </w:t>
      </w:r>
      <w:proofErr w:type="spellStart"/>
      <w:r w:rsidRPr="00FD70DC">
        <w:rPr>
          <w:rFonts w:asciiTheme="majorBidi" w:hAnsiTheme="majorBidi" w:cstheme="majorBidi"/>
          <w:sz w:val="24"/>
          <w:szCs w:val="24"/>
        </w:rPr>
        <w:t>Lagerspetz</w:t>
      </w:r>
      <w:proofErr w:type="spellEnd"/>
      <w:r w:rsidRPr="00FD70DC">
        <w:rPr>
          <w:rFonts w:asciiTheme="majorBidi" w:hAnsiTheme="majorBidi" w:cstheme="majorBidi"/>
          <w:sz w:val="24"/>
          <w:szCs w:val="24"/>
        </w:rPr>
        <w:t xml:space="preserve">, K. M. J. (1994). Sex differences in covert aggression among adults. Aggressive Behaviour, 20(1), 27-34.  </w:t>
      </w:r>
    </w:p>
    <w:p w:rsidR="00D43F15" w:rsidRPr="00FD70DC" w:rsidRDefault="00D43F15" w:rsidP="00126C0F">
      <w:pPr>
        <w:shd w:val="clear" w:color="auto" w:fill="FFFFFF"/>
        <w:spacing w:after="0" w:line="240" w:lineRule="auto"/>
        <w:ind w:left="900" w:hanging="900"/>
        <w:jc w:val="both"/>
        <w:rPr>
          <w:rFonts w:asciiTheme="majorBidi" w:eastAsia="Times New Roman" w:hAnsiTheme="majorBidi" w:cstheme="majorBidi"/>
          <w:color w:val="000000"/>
          <w:sz w:val="24"/>
          <w:szCs w:val="24"/>
        </w:rPr>
      </w:pPr>
      <w:proofErr w:type="spellStart"/>
      <w:r w:rsidRPr="00FD70DC">
        <w:rPr>
          <w:rFonts w:asciiTheme="majorBidi" w:eastAsia="Times New Roman" w:hAnsiTheme="majorBidi" w:cstheme="majorBidi"/>
          <w:color w:val="000000"/>
          <w:sz w:val="24"/>
          <w:szCs w:val="24"/>
        </w:rPr>
        <w:t>Camerino</w:t>
      </w:r>
      <w:proofErr w:type="spellEnd"/>
      <w:r w:rsidRPr="00FD70DC">
        <w:rPr>
          <w:rFonts w:asciiTheme="majorBidi" w:eastAsia="Times New Roman" w:hAnsiTheme="majorBidi" w:cstheme="majorBidi"/>
          <w:color w:val="000000"/>
          <w:sz w:val="24"/>
          <w:szCs w:val="24"/>
        </w:rPr>
        <w:t xml:space="preserve"> D, </w:t>
      </w:r>
      <w:proofErr w:type="spellStart"/>
      <w:r w:rsidRPr="00FD70DC">
        <w:rPr>
          <w:rFonts w:asciiTheme="majorBidi" w:eastAsia="Times New Roman" w:hAnsiTheme="majorBidi" w:cstheme="majorBidi"/>
          <w:color w:val="000000"/>
          <w:sz w:val="24"/>
          <w:szCs w:val="24"/>
        </w:rPr>
        <w:t>Estryn</w:t>
      </w:r>
      <w:proofErr w:type="spellEnd"/>
      <w:r w:rsidRPr="00FD70DC">
        <w:rPr>
          <w:rFonts w:asciiTheme="majorBidi" w:eastAsia="Times New Roman" w:hAnsiTheme="majorBidi" w:cstheme="majorBidi"/>
          <w:color w:val="000000"/>
          <w:sz w:val="24"/>
          <w:szCs w:val="24"/>
        </w:rPr>
        <w:t xml:space="preserve">-Behar M, Conway PM, van Der Heijden BI, </w:t>
      </w:r>
      <w:proofErr w:type="spellStart"/>
      <w:r w:rsidRPr="00FD70DC">
        <w:rPr>
          <w:rFonts w:asciiTheme="majorBidi" w:eastAsia="Times New Roman" w:hAnsiTheme="majorBidi" w:cstheme="majorBidi"/>
          <w:color w:val="000000"/>
          <w:sz w:val="24"/>
          <w:szCs w:val="24"/>
        </w:rPr>
        <w:t>Hasselhorn</w:t>
      </w:r>
      <w:proofErr w:type="spellEnd"/>
      <w:r w:rsidRPr="00FD70DC">
        <w:rPr>
          <w:rFonts w:asciiTheme="majorBidi" w:eastAsia="Times New Roman" w:hAnsiTheme="majorBidi" w:cstheme="majorBidi"/>
          <w:color w:val="000000"/>
          <w:sz w:val="24"/>
          <w:szCs w:val="24"/>
        </w:rPr>
        <w:t xml:space="preserve"> HM. Work-related factors and violence </w:t>
      </w:r>
      <w:r w:rsidRPr="00FD70DC">
        <w:rPr>
          <w:rFonts w:asciiTheme="majorBidi" w:eastAsia="Times New Roman" w:hAnsiTheme="majorBidi" w:cstheme="majorBidi"/>
          <w:color w:val="000000"/>
          <w:sz w:val="24"/>
          <w:szCs w:val="24"/>
        </w:rPr>
        <w:tab/>
      </w:r>
      <w:r w:rsidRPr="00FD70DC">
        <w:rPr>
          <w:rFonts w:asciiTheme="majorBidi" w:eastAsia="Times New Roman" w:hAnsiTheme="majorBidi" w:cstheme="majorBidi"/>
          <w:color w:val="000000"/>
          <w:sz w:val="24"/>
          <w:szCs w:val="24"/>
        </w:rPr>
        <w:tab/>
        <w:t>among nursing staff in the European NEXT study: a longitudinal cohort study. </w:t>
      </w:r>
      <w:proofErr w:type="spellStart"/>
      <w:r w:rsidRPr="00FD70DC">
        <w:rPr>
          <w:rFonts w:asciiTheme="majorBidi" w:eastAsia="Times New Roman" w:hAnsiTheme="majorBidi" w:cstheme="majorBidi"/>
          <w:color w:val="000000"/>
          <w:sz w:val="24"/>
          <w:szCs w:val="24"/>
        </w:rPr>
        <w:t>Int</w:t>
      </w:r>
      <w:proofErr w:type="spellEnd"/>
      <w:r w:rsidRPr="00FD70DC">
        <w:rPr>
          <w:rFonts w:asciiTheme="majorBidi" w:eastAsia="Times New Roman" w:hAnsiTheme="majorBidi" w:cstheme="majorBidi"/>
          <w:color w:val="000000"/>
          <w:sz w:val="24"/>
          <w:szCs w:val="24"/>
        </w:rPr>
        <w:t xml:space="preserve"> J </w:t>
      </w:r>
      <w:proofErr w:type="spellStart"/>
      <w:r w:rsidRPr="00FD70DC">
        <w:rPr>
          <w:rFonts w:asciiTheme="majorBidi" w:eastAsia="Times New Roman" w:hAnsiTheme="majorBidi" w:cstheme="majorBidi"/>
          <w:color w:val="000000"/>
          <w:sz w:val="24"/>
          <w:szCs w:val="24"/>
        </w:rPr>
        <w:t>Nurs</w:t>
      </w:r>
      <w:proofErr w:type="spellEnd"/>
      <w:r w:rsidRPr="00FD70DC">
        <w:rPr>
          <w:rFonts w:asciiTheme="majorBidi" w:eastAsia="Times New Roman" w:hAnsiTheme="majorBidi" w:cstheme="majorBidi"/>
          <w:color w:val="000000"/>
          <w:sz w:val="24"/>
          <w:szCs w:val="24"/>
        </w:rPr>
        <w:t xml:space="preserve"> Stud. 2008</w:t>
      </w:r>
      <w:proofErr w:type="gramStart"/>
      <w:r w:rsidRPr="00FD70DC">
        <w:rPr>
          <w:rFonts w:asciiTheme="majorBidi" w:eastAsia="Times New Roman" w:hAnsiTheme="majorBidi" w:cstheme="majorBidi"/>
          <w:color w:val="000000"/>
          <w:sz w:val="24"/>
          <w:szCs w:val="24"/>
        </w:rPr>
        <w:t>;45</w:t>
      </w:r>
      <w:proofErr w:type="gramEnd"/>
      <w:r w:rsidRPr="00FD70DC">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rPr>
        <w:t xml:space="preserve"> </w:t>
      </w:r>
      <w:r w:rsidRPr="00FD70DC">
        <w:rPr>
          <w:rFonts w:asciiTheme="majorBidi" w:eastAsia="Times New Roman" w:hAnsiTheme="majorBidi" w:cstheme="majorBidi"/>
          <w:color w:val="000000"/>
          <w:sz w:val="24"/>
          <w:szCs w:val="24"/>
        </w:rPr>
        <w:t>35–50. </w:t>
      </w:r>
    </w:p>
    <w:p w:rsidR="00D43F15" w:rsidRPr="00FD70DC" w:rsidRDefault="00D43F15" w:rsidP="00126C0F">
      <w:pPr>
        <w:spacing w:after="0" w:line="240" w:lineRule="auto"/>
        <w:ind w:left="900" w:hanging="900"/>
        <w:jc w:val="both"/>
        <w:rPr>
          <w:rFonts w:asciiTheme="majorBidi" w:hAnsiTheme="majorBidi" w:cstheme="majorBidi"/>
          <w:color w:val="000000"/>
          <w:sz w:val="24"/>
          <w:szCs w:val="24"/>
          <w:shd w:val="clear" w:color="auto" w:fill="FFFFFF"/>
        </w:rPr>
      </w:pPr>
      <w:r w:rsidRPr="00FD70DC">
        <w:rPr>
          <w:rFonts w:asciiTheme="majorBidi" w:hAnsiTheme="majorBidi" w:cstheme="majorBidi"/>
          <w:color w:val="000000"/>
          <w:sz w:val="24"/>
          <w:szCs w:val="24"/>
          <w:shd w:val="clear" w:color="auto" w:fill="FFFFFF"/>
        </w:rPr>
        <w:t xml:space="preserve">Canton AN, Sherman MF, Magda LA, </w:t>
      </w:r>
      <w:proofErr w:type="spellStart"/>
      <w:r w:rsidRPr="00FD70DC">
        <w:rPr>
          <w:rFonts w:asciiTheme="majorBidi" w:hAnsiTheme="majorBidi" w:cstheme="majorBidi"/>
          <w:color w:val="000000"/>
          <w:sz w:val="24"/>
          <w:szCs w:val="24"/>
          <w:shd w:val="clear" w:color="auto" w:fill="FFFFFF"/>
        </w:rPr>
        <w:t>Westra</w:t>
      </w:r>
      <w:proofErr w:type="spellEnd"/>
      <w:r w:rsidRPr="00FD70DC">
        <w:rPr>
          <w:rFonts w:asciiTheme="majorBidi" w:hAnsiTheme="majorBidi" w:cstheme="majorBidi"/>
          <w:color w:val="000000"/>
          <w:sz w:val="24"/>
          <w:szCs w:val="24"/>
          <w:shd w:val="clear" w:color="auto" w:fill="FFFFFF"/>
        </w:rPr>
        <w:t xml:space="preserve"> LJ, Pearson JM, </w:t>
      </w:r>
      <w:proofErr w:type="spellStart"/>
      <w:r w:rsidRPr="00FD70DC">
        <w:rPr>
          <w:rFonts w:asciiTheme="majorBidi" w:hAnsiTheme="majorBidi" w:cstheme="majorBidi"/>
          <w:color w:val="000000"/>
          <w:sz w:val="24"/>
          <w:szCs w:val="24"/>
          <w:shd w:val="clear" w:color="auto" w:fill="FFFFFF"/>
        </w:rPr>
        <w:t>Raveis</w:t>
      </w:r>
      <w:proofErr w:type="spellEnd"/>
      <w:r w:rsidRPr="00FD70DC">
        <w:rPr>
          <w:rFonts w:asciiTheme="majorBidi" w:hAnsiTheme="majorBidi" w:cstheme="majorBidi"/>
          <w:color w:val="000000"/>
          <w:sz w:val="24"/>
          <w:szCs w:val="24"/>
          <w:shd w:val="clear" w:color="auto" w:fill="FFFFFF"/>
        </w:rPr>
        <w:t xml:space="preserve"> VH, </w:t>
      </w:r>
      <w:proofErr w:type="spellStart"/>
      <w:r w:rsidRPr="00FD70DC">
        <w:rPr>
          <w:rFonts w:asciiTheme="majorBidi" w:hAnsiTheme="majorBidi" w:cstheme="majorBidi"/>
          <w:color w:val="000000"/>
          <w:sz w:val="24"/>
          <w:szCs w:val="24"/>
          <w:shd w:val="clear" w:color="auto" w:fill="FFFFFF"/>
        </w:rPr>
        <w:t>Gershon</w:t>
      </w:r>
      <w:proofErr w:type="spellEnd"/>
      <w:r w:rsidRPr="00FD70DC">
        <w:rPr>
          <w:rFonts w:asciiTheme="majorBidi" w:hAnsiTheme="majorBidi" w:cstheme="majorBidi"/>
          <w:color w:val="000000"/>
          <w:sz w:val="24"/>
          <w:szCs w:val="24"/>
          <w:shd w:val="clear" w:color="auto" w:fill="FFFFFF"/>
        </w:rPr>
        <w:t xml:space="preserve"> RR. Violence, job satisfaction, and </w:t>
      </w:r>
      <w:r w:rsidRPr="00FD70DC">
        <w:rPr>
          <w:rFonts w:asciiTheme="majorBidi" w:hAnsiTheme="majorBidi" w:cstheme="majorBidi"/>
          <w:color w:val="000000"/>
          <w:sz w:val="24"/>
          <w:szCs w:val="24"/>
          <w:shd w:val="clear" w:color="auto" w:fill="FFFFFF"/>
        </w:rPr>
        <w:tab/>
        <w:t>employment intentions among home healthcare registered nurses.</w:t>
      </w:r>
      <w:r w:rsidRPr="00FD70DC">
        <w:rPr>
          <w:rStyle w:val="apple-converted-space"/>
          <w:rFonts w:asciiTheme="majorBidi" w:hAnsiTheme="majorBidi" w:cstheme="majorBidi"/>
          <w:color w:val="000000"/>
          <w:sz w:val="24"/>
          <w:szCs w:val="24"/>
          <w:shd w:val="clear" w:color="auto" w:fill="FFFFFF"/>
        </w:rPr>
        <w:t> </w:t>
      </w:r>
      <w:r w:rsidRPr="00FD70DC">
        <w:rPr>
          <w:rStyle w:val="ref-journal"/>
          <w:rFonts w:asciiTheme="majorBidi" w:hAnsiTheme="majorBidi" w:cstheme="majorBidi"/>
          <w:color w:val="000000"/>
          <w:sz w:val="24"/>
          <w:szCs w:val="24"/>
          <w:shd w:val="clear" w:color="auto" w:fill="FFFFFF"/>
        </w:rPr>
        <w:t>Home Health Nurse.</w:t>
      </w:r>
      <w:r w:rsidRPr="00FD70DC">
        <w:rPr>
          <w:rStyle w:val="apple-converted-space"/>
          <w:rFonts w:asciiTheme="majorBidi" w:hAnsiTheme="majorBidi" w:cstheme="majorBidi"/>
          <w:color w:val="000000"/>
          <w:sz w:val="24"/>
          <w:szCs w:val="24"/>
          <w:shd w:val="clear" w:color="auto" w:fill="FFFFFF"/>
        </w:rPr>
        <w:t> </w:t>
      </w:r>
      <w:r w:rsidRPr="00FD70DC">
        <w:rPr>
          <w:rFonts w:asciiTheme="majorBidi" w:hAnsiTheme="majorBidi" w:cstheme="majorBidi"/>
          <w:color w:val="000000"/>
          <w:sz w:val="24"/>
          <w:szCs w:val="24"/>
          <w:shd w:val="clear" w:color="auto" w:fill="FFFFFF"/>
        </w:rPr>
        <w:t xml:space="preserve">2009 </w:t>
      </w:r>
    </w:p>
    <w:p w:rsidR="00D43F15" w:rsidRPr="00FD70DC" w:rsidRDefault="00D43F15" w:rsidP="00D43F15">
      <w:pPr>
        <w:spacing w:after="0" w:line="240" w:lineRule="auto"/>
        <w:ind w:left="900" w:hanging="900"/>
        <w:jc w:val="both"/>
        <w:rPr>
          <w:rFonts w:asciiTheme="majorBidi" w:hAnsiTheme="majorBidi" w:cstheme="majorBidi"/>
          <w:bCs/>
          <w:sz w:val="24"/>
          <w:szCs w:val="24"/>
        </w:rPr>
      </w:pPr>
      <w:r w:rsidRPr="00FD70DC">
        <w:rPr>
          <w:rFonts w:asciiTheme="majorBidi" w:hAnsiTheme="majorBidi" w:cstheme="majorBidi"/>
          <w:bCs/>
          <w:sz w:val="24"/>
          <w:szCs w:val="24"/>
        </w:rPr>
        <w:t xml:space="preserve">Carlson, M., Anderson, K., Berg, E., </w:t>
      </w:r>
      <w:proofErr w:type="spellStart"/>
      <w:r w:rsidRPr="00FD70DC">
        <w:rPr>
          <w:rFonts w:asciiTheme="majorBidi" w:hAnsiTheme="majorBidi" w:cstheme="majorBidi"/>
          <w:bCs/>
          <w:sz w:val="24"/>
          <w:szCs w:val="24"/>
        </w:rPr>
        <w:t>Jaderquist</w:t>
      </w:r>
      <w:proofErr w:type="spellEnd"/>
      <w:r w:rsidRPr="00FD70DC">
        <w:rPr>
          <w:rFonts w:asciiTheme="majorBidi" w:hAnsiTheme="majorBidi" w:cstheme="majorBidi"/>
          <w:bCs/>
          <w:sz w:val="24"/>
          <w:szCs w:val="24"/>
        </w:rPr>
        <w:t>, P., &amp;</w:t>
      </w:r>
      <w:r>
        <w:rPr>
          <w:rFonts w:asciiTheme="majorBidi" w:hAnsiTheme="majorBidi" w:cstheme="majorBidi"/>
          <w:bCs/>
          <w:sz w:val="24"/>
          <w:szCs w:val="24"/>
        </w:rPr>
        <w:t xml:space="preserve"> Magnusson, E. </w:t>
      </w:r>
      <w:r w:rsidRPr="00FD70DC">
        <w:rPr>
          <w:rFonts w:asciiTheme="majorBidi" w:hAnsiTheme="majorBidi" w:cstheme="majorBidi"/>
          <w:bCs/>
          <w:sz w:val="24"/>
          <w:szCs w:val="24"/>
        </w:rPr>
        <w:t>(1984) Opinions of typical female and mal</w:t>
      </w:r>
      <w:r>
        <w:rPr>
          <w:rFonts w:asciiTheme="majorBidi" w:hAnsiTheme="majorBidi" w:cstheme="majorBidi"/>
          <w:bCs/>
          <w:sz w:val="24"/>
          <w:szCs w:val="24"/>
        </w:rPr>
        <w:t>e sex-role behaviors in Swedish</w:t>
      </w:r>
      <w:r w:rsidRPr="00FD70DC">
        <w:rPr>
          <w:rFonts w:asciiTheme="majorBidi" w:hAnsiTheme="majorBidi" w:cstheme="majorBidi"/>
          <w:bCs/>
          <w:sz w:val="24"/>
          <w:szCs w:val="24"/>
        </w:rPr>
        <w:t xml:space="preserve"> Children. </w:t>
      </w:r>
      <w:proofErr w:type="spellStart"/>
      <w:r w:rsidRPr="00FD70DC">
        <w:rPr>
          <w:rFonts w:asciiTheme="majorBidi" w:hAnsiTheme="majorBidi" w:cstheme="majorBidi"/>
          <w:bCs/>
          <w:i/>
          <w:sz w:val="24"/>
          <w:szCs w:val="24"/>
        </w:rPr>
        <w:t>Scandivian</w:t>
      </w:r>
      <w:proofErr w:type="spellEnd"/>
      <w:r w:rsidRPr="00FD70DC">
        <w:rPr>
          <w:rFonts w:asciiTheme="majorBidi" w:hAnsiTheme="majorBidi" w:cstheme="majorBidi"/>
          <w:bCs/>
          <w:i/>
          <w:sz w:val="24"/>
          <w:szCs w:val="24"/>
        </w:rPr>
        <w:t xml:space="preserve"> Journal of Psychology, 25, 276–283.</w:t>
      </w:r>
    </w:p>
    <w:p w:rsidR="00D43F15"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Cattell, R.B (1966). The </w:t>
      </w:r>
      <w:proofErr w:type="spellStart"/>
      <w:r w:rsidRPr="00FD70DC">
        <w:rPr>
          <w:rFonts w:asciiTheme="majorBidi" w:hAnsiTheme="majorBidi" w:cstheme="majorBidi"/>
          <w:sz w:val="24"/>
          <w:szCs w:val="24"/>
        </w:rPr>
        <w:t>scree</w:t>
      </w:r>
      <w:proofErr w:type="spellEnd"/>
      <w:r w:rsidRPr="00FD70DC">
        <w:rPr>
          <w:rFonts w:asciiTheme="majorBidi" w:hAnsiTheme="majorBidi" w:cstheme="majorBidi"/>
          <w:sz w:val="24"/>
          <w:szCs w:val="24"/>
        </w:rPr>
        <w:t xml:space="preserve"> test for the number of factors. Multivariate Behavioural Research. 1(2</w:t>
      </w:r>
      <w:proofErr w:type="gramStart"/>
      <w:r w:rsidRPr="00FD70DC">
        <w:rPr>
          <w:rFonts w:asciiTheme="majorBidi" w:hAnsiTheme="majorBidi" w:cstheme="majorBidi"/>
          <w:sz w:val="24"/>
          <w:szCs w:val="24"/>
        </w:rPr>
        <w:t>) ,</w:t>
      </w:r>
      <w:proofErr w:type="gramEnd"/>
      <w:r w:rsidRPr="00FD70DC">
        <w:rPr>
          <w:rFonts w:asciiTheme="majorBidi" w:hAnsiTheme="majorBidi" w:cstheme="majorBidi"/>
          <w:sz w:val="24"/>
          <w:szCs w:val="24"/>
        </w:rPr>
        <w:t xml:space="preserve"> 245–276. </w:t>
      </w:r>
    </w:p>
    <w:p w:rsidR="00D43F15" w:rsidRPr="00FD70DC" w:rsidRDefault="00D43F15" w:rsidP="00126C0F">
      <w:pPr>
        <w:shd w:val="clear" w:color="auto" w:fill="FFFFFF"/>
        <w:spacing w:after="0" w:line="240" w:lineRule="auto"/>
        <w:ind w:left="900" w:hanging="900"/>
        <w:jc w:val="both"/>
        <w:rPr>
          <w:rFonts w:asciiTheme="majorBidi" w:eastAsia="Times New Roman" w:hAnsiTheme="majorBidi" w:cstheme="majorBidi"/>
          <w:color w:val="000000"/>
          <w:sz w:val="24"/>
          <w:szCs w:val="24"/>
        </w:rPr>
      </w:pPr>
      <w:r w:rsidRPr="00FD70DC">
        <w:rPr>
          <w:rFonts w:asciiTheme="majorBidi" w:eastAsia="Times New Roman" w:hAnsiTheme="majorBidi" w:cstheme="majorBidi"/>
          <w:color w:val="000000"/>
          <w:sz w:val="24"/>
          <w:szCs w:val="24"/>
        </w:rPr>
        <w:t>Chappell D, Di Martino V. Violence at Work. International Labour Office: Geneva, Switzerland; 2006.</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Cohen, J. (1988). Statistical power analysis for the behavioural sciences. Hillsdale: Erlbaum.  </w:t>
      </w:r>
      <w:proofErr w:type="spellStart"/>
      <w:r w:rsidRPr="00FD70DC">
        <w:rPr>
          <w:rFonts w:asciiTheme="majorBidi" w:hAnsiTheme="majorBidi" w:cstheme="majorBidi"/>
          <w:sz w:val="24"/>
          <w:szCs w:val="24"/>
        </w:rPr>
        <w:t>Crawshaw</w:t>
      </w:r>
      <w:proofErr w:type="spellEnd"/>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lastRenderedPageBreak/>
        <w:t xml:space="preserve">Cooper, C. L., Sloan S. J., &amp; Williams, S. (1988). Occupational Stress Indicator: Management guide. Windsor: NFER-Nelson.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Cortina, L.M.., Huerta, M., </w:t>
      </w:r>
      <w:proofErr w:type="spellStart"/>
      <w:r w:rsidRPr="00FD70DC">
        <w:rPr>
          <w:rFonts w:asciiTheme="majorBidi" w:hAnsiTheme="majorBidi" w:cstheme="majorBidi"/>
          <w:sz w:val="24"/>
          <w:szCs w:val="24"/>
        </w:rPr>
        <w:t>Magley</w:t>
      </w:r>
      <w:proofErr w:type="spellEnd"/>
      <w:r w:rsidRPr="00FD70DC">
        <w:rPr>
          <w:rFonts w:asciiTheme="majorBidi" w:hAnsiTheme="majorBidi" w:cstheme="majorBidi"/>
          <w:sz w:val="24"/>
          <w:szCs w:val="24"/>
        </w:rPr>
        <w:t xml:space="preserve">, V.J., Pang, J.S., and </w:t>
      </w:r>
      <w:proofErr w:type="spellStart"/>
      <w:r w:rsidRPr="00FD70DC">
        <w:rPr>
          <w:rFonts w:asciiTheme="majorBidi" w:hAnsiTheme="majorBidi" w:cstheme="majorBidi"/>
          <w:sz w:val="24"/>
          <w:szCs w:val="24"/>
        </w:rPr>
        <w:t>Torges</w:t>
      </w:r>
      <w:proofErr w:type="spellEnd"/>
      <w:r w:rsidRPr="00FD70DC">
        <w:rPr>
          <w:rFonts w:asciiTheme="majorBidi" w:hAnsiTheme="majorBidi" w:cstheme="majorBidi"/>
          <w:sz w:val="24"/>
          <w:szCs w:val="24"/>
        </w:rPr>
        <w:t xml:space="preserve">, C.M. 2006. Sex and power in the Academy: Modeling sexual </w:t>
      </w:r>
      <w:r w:rsidRPr="00FD70DC">
        <w:rPr>
          <w:rFonts w:asciiTheme="majorBidi" w:hAnsiTheme="majorBidi" w:cstheme="majorBidi"/>
          <w:sz w:val="24"/>
          <w:szCs w:val="24"/>
        </w:rPr>
        <w:tab/>
        <w:t>harassment in the lives of college women. Personality and Social Psychology Bulletin,</w:t>
      </w:r>
      <w:r>
        <w:rPr>
          <w:rFonts w:asciiTheme="majorBidi" w:hAnsiTheme="majorBidi" w:cstheme="majorBidi"/>
          <w:sz w:val="24"/>
          <w:szCs w:val="24"/>
        </w:rPr>
        <w:t xml:space="preserve"> </w:t>
      </w:r>
      <w:r w:rsidRPr="00FD70DC">
        <w:rPr>
          <w:rFonts w:asciiTheme="majorBidi" w:hAnsiTheme="majorBidi" w:cstheme="majorBidi"/>
          <w:sz w:val="24"/>
          <w:szCs w:val="24"/>
        </w:rPr>
        <w:t xml:space="preserve">32,616-628.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Crocker, D., &amp; </w:t>
      </w:r>
      <w:proofErr w:type="spellStart"/>
      <w:r w:rsidRPr="00FD70DC">
        <w:rPr>
          <w:rFonts w:asciiTheme="majorBidi" w:hAnsiTheme="majorBidi" w:cstheme="majorBidi"/>
          <w:sz w:val="24"/>
          <w:szCs w:val="24"/>
        </w:rPr>
        <w:t>Kalemba</w:t>
      </w:r>
      <w:proofErr w:type="spellEnd"/>
      <w:r w:rsidRPr="00FD70DC">
        <w:rPr>
          <w:rFonts w:asciiTheme="majorBidi" w:hAnsiTheme="majorBidi" w:cstheme="majorBidi"/>
          <w:sz w:val="24"/>
          <w:szCs w:val="24"/>
        </w:rPr>
        <w:t xml:space="preserve">, V. (1999). The incidence and impact of women s experiences of sexual harassment in Canadian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Estrada, A. X., &amp; Berggren, A. W. (1999). Preliminary analysis of a brief measure of psychological climate for sexual </w:t>
      </w:r>
      <w:r w:rsidRPr="00FD70DC">
        <w:rPr>
          <w:rFonts w:asciiTheme="majorBidi" w:hAnsiTheme="majorBidi" w:cstheme="majorBidi"/>
          <w:sz w:val="24"/>
          <w:szCs w:val="24"/>
        </w:rPr>
        <w:tab/>
        <w:t>harassment. Unpublished raw data.</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 Estrada, A. X., &amp; Berggren, A. W. (2009). Sexual harassment and its impact for women ofﬁcers and cadets in the Swedish </w:t>
      </w:r>
      <w:r w:rsidRPr="00FD70DC">
        <w:rPr>
          <w:rFonts w:asciiTheme="majorBidi" w:hAnsiTheme="majorBidi" w:cstheme="majorBidi"/>
          <w:sz w:val="24"/>
          <w:szCs w:val="24"/>
        </w:rPr>
        <w:tab/>
        <w:t>Armed Forces. Military Psychology, 21, 162–185</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European Commission, Directorate-General for Employment, Industrial Relations and Social affair U.S. Merit Systems </w:t>
      </w:r>
      <w:r w:rsidRPr="00FD70DC">
        <w:rPr>
          <w:rFonts w:asciiTheme="majorBidi" w:hAnsiTheme="majorBidi" w:cstheme="majorBidi"/>
          <w:sz w:val="24"/>
          <w:szCs w:val="24"/>
        </w:rPr>
        <w:tab/>
        <w:t>Protections Board</w:t>
      </w:r>
      <w:r>
        <w:rPr>
          <w:rFonts w:asciiTheme="majorBidi" w:hAnsiTheme="majorBidi" w:cstheme="majorBidi"/>
          <w:sz w:val="24"/>
          <w:szCs w:val="24"/>
        </w:rPr>
        <w:t>. (1988). Sexual Harassment in t</w:t>
      </w:r>
      <w:r w:rsidRPr="00FD70DC">
        <w:rPr>
          <w:rFonts w:asciiTheme="majorBidi" w:hAnsiTheme="majorBidi" w:cstheme="majorBidi"/>
          <w:sz w:val="24"/>
          <w:szCs w:val="24"/>
        </w:rPr>
        <w:t xml:space="preserve">he Federal Workplace. Washington DC: Author.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Feingold, A. 1992. Good-looking people are not what we think. Psychological Bulletin, 111, 304-341.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Fitzgerald, L. F., </w:t>
      </w:r>
      <w:proofErr w:type="spellStart"/>
      <w:r w:rsidRPr="00FD70DC">
        <w:rPr>
          <w:rFonts w:asciiTheme="majorBidi" w:hAnsiTheme="majorBidi" w:cstheme="majorBidi"/>
          <w:sz w:val="24"/>
          <w:szCs w:val="24"/>
        </w:rPr>
        <w:t>Drasgow</w:t>
      </w:r>
      <w:proofErr w:type="spellEnd"/>
      <w:r w:rsidRPr="00FD70DC">
        <w:rPr>
          <w:rFonts w:asciiTheme="majorBidi" w:hAnsiTheme="majorBidi" w:cstheme="majorBidi"/>
          <w:sz w:val="24"/>
          <w:szCs w:val="24"/>
        </w:rPr>
        <w:t xml:space="preserve">, F. &amp; </w:t>
      </w:r>
      <w:proofErr w:type="spellStart"/>
      <w:r w:rsidRPr="00FD70DC">
        <w:rPr>
          <w:rFonts w:asciiTheme="majorBidi" w:hAnsiTheme="majorBidi" w:cstheme="majorBidi"/>
          <w:sz w:val="24"/>
          <w:szCs w:val="24"/>
        </w:rPr>
        <w:t>Magley</w:t>
      </w:r>
      <w:proofErr w:type="spellEnd"/>
      <w:r w:rsidRPr="00FD70DC">
        <w:rPr>
          <w:rFonts w:asciiTheme="majorBidi" w:hAnsiTheme="majorBidi" w:cstheme="majorBidi"/>
          <w:sz w:val="24"/>
          <w:szCs w:val="24"/>
        </w:rPr>
        <w:t xml:space="preserve">, V. J. (1999). Sexual harassment in the armed forces: A test of an integrated model. </w:t>
      </w:r>
      <w:r w:rsidRPr="00FD70DC">
        <w:rPr>
          <w:rFonts w:asciiTheme="majorBidi" w:hAnsiTheme="majorBidi" w:cstheme="majorBidi"/>
          <w:sz w:val="24"/>
          <w:szCs w:val="24"/>
        </w:rPr>
        <w:tab/>
        <w:t>Military Psychology, 11, 329–343.</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Glick, P., Fiske, S. T., </w:t>
      </w:r>
      <w:proofErr w:type="spellStart"/>
      <w:r w:rsidRPr="00FD70DC">
        <w:rPr>
          <w:rFonts w:asciiTheme="majorBidi" w:hAnsiTheme="majorBidi" w:cstheme="majorBidi"/>
          <w:sz w:val="24"/>
          <w:szCs w:val="24"/>
        </w:rPr>
        <w:t>Mladinic</w:t>
      </w:r>
      <w:proofErr w:type="spellEnd"/>
      <w:r w:rsidRPr="00FD70DC">
        <w:rPr>
          <w:rFonts w:asciiTheme="majorBidi" w:hAnsiTheme="majorBidi" w:cstheme="majorBidi"/>
          <w:sz w:val="24"/>
          <w:szCs w:val="24"/>
        </w:rPr>
        <w:t xml:space="preserve">, A., </w:t>
      </w:r>
      <w:proofErr w:type="spellStart"/>
      <w:r w:rsidRPr="00FD70DC">
        <w:rPr>
          <w:rFonts w:asciiTheme="majorBidi" w:hAnsiTheme="majorBidi" w:cstheme="majorBidi"/>
          <w:sz w:val="24"/>
          <w:szCs w:val="24"/>
        </w:rPr>
        <w:t>Saiz</w:t>
      </w:r>
      <w:proofErr w:type="spellEnd"/>
      <w:r w:rsidRPr="00FD70DC">
        <w:rPr>
          <w:rFonts w:asciiTheme="majorBidi" w:hAnsiTheme="majorBidi" w:cstheme="majorBidi"/>
          <w:sz w:val="24"/>
          <w:szCs w:val="24"/>
        </w:rPr>
        <w:t xml:space="preserve">, J. L., Abrams, D., </w:t>
      </w:r>
      <w:proofErr w:type="spellStart"/>
      <w:r w:rsidRPr="00FD70DC">
        <w:rPr>
          <w:rFonts w:asciiTheme="majorBidi" w:hAnsiTheme="majorBidi" w:cstheme="majorBidi"/>
          <w:sz w:val="24"/>
          <w:szCs w:val="24"/>
        </w:rPr>
        <w:t>Masser</w:t>
      </w:r>
      <w:proofErr w:type="spellEnd"/>
      <w:r w:rsidRPr="00FD70DC">
        <w:rPr>
          <w:rFonts w:asciiTheme="majorBidi" w:hAnsiTheme="majorBidi" w:cstheme="majorBidi"/>
          <w:sz w:val="24"/>
          <w:szCs w:val="24"/>
        </w:rPr>
        <w:t xml:space="preserve">, B., et al. (2000). </w:t>
      </w:r>
      <w:r w:rsidRPr="00FD70DC">
        <w:rPr>
          <w:rFonts w:asciiTheme="majorBidi" w:hAnsiTheme="majorBidi" w:cstheme="majorBidi"/>
          <w:sz w:val="24"/>
          <w:szCs w:val="24"/>
        </w:rPr>
        <w:tab/>
        <w:t xml:space="preserve">Journal of Personality and Social </w:t>
      </w:r>
      <w:r w:rsidRPr="00FD70DC">
        <w:rPr>
          <w:rFonts w:asciiTheme="majorBidi" w:hAnsiTheme="majorBidi" w:cstheme="majorBidi"/>
          <w:sz w:val="24"/>
          <w:szCs w:val="24"/>
        </w:rPr>
        <w:tab/>
        <w:t xml:space="preserve">Psychology, 79, 763–775.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Glomb</w:t>
      </w:r>
      <w:proofErr w:type="spellEnd"/>
      <w:r w:rsidRPr="00FD70DC">
        <w:rPr>
          <w:rFonts w:asciiTheme="majorBidi" w:hAnsiTheme="majorBidi" w:cstheme="majorBidi"/>
          <w:sz w:val="24"/>
          <w:szCs w:val="24"/>
        </w:rPr>
        <w:t xml:space="preserve">, T. M., Richman, W. L., Hulin, C. L., </w:t>
      </w:r>
      <w:proofErr w:type="spellStart"/>
      <w:r w:rsidRPr="00FD70DC">
        <w:rPr>
          <w:rFonts w:asciiTheme="majorBidi" w:hAnsiTheme="majorBidi" w:cstheme="majorBidi"/>
          <w:sz w:val="24"/>
          <w:szCs w:val="24"/>
        </w:rPr>
        <w:t>Drasgow</w:t>
      </w:r>
      <w:proofErr w:type="spellEnd"/>
      <w:r w:rsidRPr="00FD70DC">
        <w:rPr>
          <w:rFonts w:asciiTheme="majorBidi" w:hAnsiTheme="majorBidi" w:cstheme="majorBidi"/>
          <w:sz w:val="24"/>
          <w:szCs w:val="24"/>
        </w:rPr>
        <w:t xml:space="preserve">, F., Schneider, K. T., &amp; Fitzgerald, L. F. (1997). Ambient sexual </w:t>
      </w:r>
      <w:r w:rsidRPr="00FD70DC">
        <w:rPr>
          <w:rFonts w:asciiTheme="majorBidi" w:hAnsiTheme="majorBidi" w:cstheme="majorBidi"/>
          <w:sz w:val="24"/>
          <w:szCs w:val="24"/>
        </w:rPr>
        <w:tab/>
        <w:t xml:space="preserve">harassment: An integrated model of the antecedents and consequences. Organizational Behavior and Human Decision </w:t>
      </w:r>
      <w:r w:rsidRPr="00FD70DC">
        <w:rPr>
          <w:rFonts w:asciiTheme="majorBidi" w:hAnsiTheme="majorBidi" w:cstheme="majorBidi"/>
          <w:sz w:val="24"/>
          <w:szCs w:val="24"/>
        </w:rPr>
        <w:tab/>
        <w:t>Processes, 71, 309–328</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Goldenhar</w:t>
      </w:r>
      <w:proofErr w:type="spellEnd"/>
      <w:r w:rsidRPr="00FD70DC">
        <w:rPr>
          <w:rFonts w:asciiTheme="majorBidi" w:hAnsiTheme="majorBidi" w:cstheme="majorBidi"/>
          <w:sz w:val="24"/>
          <w:szCs w:val="24"/>
        </w:rPr>
        <w:t xml:space="preserve">, L., Swanson, N., </w:t>
      </w:r>
      <w:proofErr w:type="spellStart"/>
      <w:r w:rsidRPr="00FD70DC">
        <w:rPr>
          <w:rFonts w:asciiTheme="majorBidi" w:hAnsiTheme="majorBidi" w:cstheme="majorBidi"/>
          <w:sz w:val="24"/>
          <w:szCs w:val="24"/>
        </w:rPr>
        <w:t>Hurrell</w:t>
      </w:r>
      <w:proofErr w:type="spellEnd"/>
      <w:r w:rsidRPr="00FD70DC">
        <w:rPr>
          <w:rFonts w:asciiTheme="majorBidi" w:hAnsiTheme="majorBidi" w:cstheme="majorBidi"/>
          <w:sz w:val="24"/>
          <w:szCs w:val="24"/>
        </w:rPr>
        <w:t xml:space="preserve">, J., Ruder, A., &amp; </w:t>
      </w:r>
      <w:proofErr w:type="spellStart"/>
      <w:r w:rsidRPr="00FD70DC">
        <w:rPr>
          <w:rFonts w:asciiTheme="majorBidi" w:hAnsiTheme="majorBidi" w:cstheme="majorBidi"/>
          <w:sz w:val="24"/>
          <w:szCs w:val="24"/>
        </w:rPr>
        <w:t>Deddens</w:t>
      </w:r>
      <w:proofErr w:type="spellEnd"/>
      <w:r w:rsidRPr="00FD70DC">
        <w:rPr>
          <w:rFonts w:asciiTheme="majorBidi" w:hAnsiTheme="majorBidi" w:cstheme="majorBidi"/>
          <w:sz w:val="24"/>
          <w:szCs w:val="24"/>
        </w:rPr>
        <w:t xml:space="preserve">, J. (1998). Stressors and adverse outcomes for female </w:t>
      </w:r>
      <w:r w:rsidRPr="00FD70DC">
        <w:rPr>
          <w:rFonts w:asciiTheme="majorBidi" w:hAnsiTheme="majorBidi" w:cstheme="majorBidi"/>
          <w:sz w:val="24"/>
          <w:szCs w:val="24"/>
        </w:rPr>
        <w:tab/>
        <w:t xml:space="preserve">construction workers. Journal of Occupational Health Psychology, 3, 19–32.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Goldmann</w:t>
      </w:r>
      <w:proofErr w:type="spellEnd"/>
      <w:r w:rsidRPr="00FD70DC">
        <w:rPr>
          <w:rFonts w:asciiTheme="majorBidi" w:hAnsiTheme="majorBidi" w:cstheme="majorBidi"/>
          <w:sz w:val="24"/>
          <w:szCs w:val="24"/>
        </w:rPr>
        <w:t xml:space="preserve">, E., &amp; </w:t>
      </w:r>
      <w:proofErr w:type="spellStart"/>
      <w:r w:rsidRPr="00FD70DC">
        <w:rPr>
          <w:rFonts w:asciiTheme="majorBidi" w:hAnsiTheme="majorBidi" w:cstheme="majorBidi"/>
          <w:sz w:val="24"/>
          <w:szCs w:val="24"/>
        </w:rPr>
        <w:t>Galea</w:t>
      </w:r>
      <w:proofErr w:type="spellEnd"/>
      <w:r w:rsidRPr="00FD70DC">
        <w:rPr>
          <w:rFonts w:asciiTheme="majorBidi" w:hAnsiTheme="majorBidi" w:cstheme="majorBidi"/>
          <w:sz w:val="24"/>
          <w:szCs w:val="24"/>
        </w:rPr>
        <w:t xml:space="preserve">, S. (2014). Mental health consequences of disasters. Annual Review of Public Health, 35, 169–183.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Grandey</w:t>
      </w:r>
      <w:proofErr w:type="spellEnd"/>
      <w:r w:rsidRPr="00FD70DC">
        <w:rPr>
          <w:rFonts w:asciiTheme="majorBidi" w:hAnsiTheme="majorBidi" w:cstheme="majorBidi"/>
          <w:sz w:val="24"/>
          <w:szCs w:val="24"/>
        </w:rPr>
        <w:t xml:space="preserve">, A., </w:t>
      </w:r>
      <w:proofErr w:type="spellStart"/>
      <w:r w:rsidRPr="00FD70DC">
        <w:rPr>
          <w:rFonts w:asciiTheme="majorBidi" w:hAnsiTheme="majorBidi" w:cstheme="majorBidi"/>
          <w:sz w:val="24"/>
          <w:szCs w:val="24"/>
        </w:rPr>
        <w:t>Cordeiro</w:t>
      </w:r>
      <w:proofErr w:type="spellEnd"/>
      <w:r w:rsidRPr="00FD70DC">
        <w:rPr>
          <w:rFonts w:asciiTheme="majorBidi" w:hAnsiTheme="majorBidi" w:cstheme="majorBidi"/>
          <w:sz w:val="24"/>
          <w:szCs w:val="24"/>
        </w:rPr>
        <w:t xml:space="preserve">, B. L., &amp; </w:t>
      </w:r>
      <w:proofErr w:type="spellStart"/>
      <w:r w:rsidRPr="00FD70DC">
        <w:rPr>
          <w:rFonts w:asciiTheme="majorBidi" w:hAnsiTheme="majorBidi" w:cstheme="majorBidi"/>
          <w:sz w:val="24"/>
          <w:szCs w:val="24"/>
        </w:rPr>
        <w:t>Crouter</w:t>
      </w:r>
      <w:proofErr w:type="spellEnd"/>
      <w:r w:rsidRPr="00FD70DC">
        <w:rPr>
          <w:rFonts w:asciiTheme="majorBidi" w:hAnsiTheme="majorBidi" w:cstheme="majorBidi"/>
          <w:sz w:val="24"/>
          <w:szCs w:val="24"/>
        </w:rPr>
        <w:t xml:space="preserve">, A. C. (2005). A longitudinal and multi-source test of the work–family conflict and </w:t>
      </w:r>
      <w:r w:rsidRPr="00FD70DC">
        <w:rPr>
          <w:rFonts w:asciiTheme="majorBidi" w:hAnsiTheme="majorBidi" w:cstheme="majorBidi"/>
          <w:sz w:val="24"/>
          <w:szCs w:val="24"/>
        </w:rPr>
        <w:tab/>
        <w:t>job satisfaction relationship. Journal of Occupational and Organizational Psychology, 78, 1–20.</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Gutek</w:t>
      </w:r>
      <w:proofErr w:type="spellEnd"/>
      <w:r w:rsidRPr="00FD70DC">
        <w:rPr>
          <w:rFonts w:asciiTheme="majorBidi" w:hAnsiTheme="majorBidi" w:cstheme="majorBidi"/>
          <w:sz w:val="24"/>
          <w:szCs w:val="24"/>
        </w:rPr>
        <w:t xml:space="preserve">, B. A. 1985. Sex and workplace: Impact of sexual behaviour and harassment on women, men, and organization. San </w:t>
      </w:r>
      <w:r w:rsidRPr="00FD70DC">
        <w:rPr>
          <w:rFonts w:asciiTheme="majorBidi" w:hAnsiTheme="majorBidi" w:cstheme="majorBidi"/>
          <w:sz w:val="24"/>
          <w:szCs w:val="24"/>
        </w:rPr>
        <w:tab/>
        <w:t xml:space="preserve">Francisco, CA: </w:t>
      </w:r>
      <w:proofErr w:type="spellStart"/>
      <w:r w:rsidRPr="00FD70DC">
        <w:rPr>
          <w:rFonts w:asciiTheme="majorBidi" w:hAnsiTheme="majorBidi" w:cstheme="majorBidi"/>
          <w:sz w:val="24"/>
          <w:szCs w:val="24"/>
        </w:rPr>
        <w:t>Jossey</w:t>
      </w:r>
      <w:proofErr w:type="spellEnd"/>
      <w:r w:rsidRPr="00FD70DC">
        <w:rPr>
          <w:rFonts w:asciiTheme="majorBidi" w:hAnsiTheme="majorBidi" w:cstheme="majorBidi"/>
          <w:sz w:val="24"/>
          <w:szCs w:val="24"/>
        </w:rPr>
        <w:t xml:space="preserve">-Bass.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Hishamuddin</w:t>
      </w:r>
      <w:proofErr w:type="spellEnd"/>
      <w:r w:rsidRPr="00FD70DC">
        <w:rPr>
          <w:rFonts w:asciiTheme="majorBidi" w:hAnsiTheme="majorBidi" w:cstheme="majorBidi"/>
          <w:sz w:val="24"/>
          <w:szCs w:val="24"/>
        </w:rPr>
        <w:t xml:space="preserve">, M. S., </w:t>
      </w:r>
      <w:proofErr w:type="spellStart"/>
      <w:r w:rsidRPr="00FD70DC">
        <w:rPr>
          <w:rFonts w:asciiTheme="majorBidi" w:hAnsiTheme="majorBidi" w:cstheme="majorBidi"/>
          <w:sz w:val="24"/>
          <w:szCs w:val="24"/>
        </w:rPr>
        <w:t>Lekha</w:t>
      </w:r>
      <w:proofErr w:type="spellEnd"/>
      <w:r w:rsidRPr="00FD70DC">
        <w:rPr>
          <w:rFonts w:asciiTheme="majorBidi" w:hAnsiTheme="majorBidi" w:cstheme="majorBidi"/>
          <w:sz w:val="24"/>
          <w:szCs w:val="24"/>
        </w:rPr>
        <w:t xml:space="preserve">, L., </w:t>
      </w:r>
      <w:proofErr w:type="spellStart"/>
      <w:r w:rsidRPr="00FD70DC">
        <w:rPr>
          <w:rFonts w:asciiTheme="majorBidi" w:hAnsiTheme="majorBidi" w:cstheme="majorBidi"/>
          <w:sz w:val="24"/>
          <w:szCs w:val="24"/>
        </w:rPr>
        <w:t>Maisrah</w:t>
      </w:r>
      <w:proofErr w:type="spellEnd"/>
      <w:r w:rsidRPr="00FD70DC">
        <w:rPr>
          <w:rFonts w:asciiTheme="majorBidi" w:hAnsiTheme="majorBidi" w:cstheme="majorBidi"/>
          <w:sz w:val="24"/>
          <w:szCs w:val="24"/>
        </w:rPr>
        <w:t xml:space="preserve"> M. S., &amp; Low H. H. (2003).  A study on sexual harassment in small and medium </w:t>
      </w:r>
      <w:r w:rsidRPr="00FD70DC">
        <w:rPr>
          <w:rFonts w:asciiTheme="majorBidi" w:hAnsiTheme="majorBidi" w:cstheme="majorBidi"/>
          <w:sz w:val="24"/>
          <w:szCs w:val="24"/>
        </w:rPr>
        <w:tab/>
        <w:t xml:space="preserve">enterprises of Malaysia. </w:t>
      </w:r>
      <w:proofErr w:type="spellStart"/>
      <w:r w:rsidRPr="00FD70DC">
        <w:rPr>
          <w:rFonts w:asciiTheme="majorBidi" w:hAnsiTheme="majorBidi" w:cstheme="majorBidi"/>
          <w:sz w:val="24"/>
          <w:szCs w:val="24"/>
        </w:rPr>
        <w:t>Universiti</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Teknologi</w:t>
      </w:r>
      <w:proofErr w:type="spellEnd"/>
      <w:r w:rsidRPr="00FD70DC">
        <w:rPr>
          <w:rFonts w:asciiTheme="majorBidi" w:hAnsiTheme="majorBidi" w:cstheme="majorBidi"/>
          <w:sz w:val="24"/>
          <w:szCs w:val="24"/>
        </w:rPr>
        <w:t xml:space="preserve"> Malaysia.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Ishak</w:t>
      </w:r>
      <w:proofErr w:type="spellEnd"/>
      <w:r w:rsidRPr="00FD70DC">
        <w:rPr>
          <w:rFonts w:asciiTheme="majorBidi" w:hAnsiTheme="majorBidi" w:cstheme="majorBidi"/>
          <w:sz w:val="24"/>
          <w:szCs w:val="24"/>
        </w:rPr>
        <w:t xml:space="preserve">, M. S. &amp; Ching, L. L. (2001). </w:t>
      </w:r>
      <w:proofErr w:type="spellStart"/>
      <w:r w:rsidRPr="00FD70DC">
        <w:rPr>
          <w:rFonts w:asciiTheme="majorBidi" w:hAnsiTheme="majorBidi" w:cstheme="majorBidi"/>
          <w:sz w:val="24"/>
          <w:szCs w:val="24"/>
        </w:rPr>
        <w:t>Gangguan</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seksual</w:t>
      </w:r>
      <w:proofErr w:type="spellEnd"/>
      <w:r w:rsidRPr="00FD70DC">
        <w:rPr>
          <w:rFonts w:asciiTheme="majorBidi" w:hAnsiTheme="majorBidi" w:cstheme="majorBidi"/>
          <w:sz w:val="24"/>
          <w:szCs w:val="24"/>
        </w:rPr>
        <w:t xml:space="preserve"> di </w:t>
      </w:r>
      <w:proofErr w:type="spellStart"/>
      <w:r w:rsidRPr="00FD70DC">
        <w:rPr>
          <w:rFonts w:asciiTheme="majorBidi" w:hAnsiTheme="majorBidi" w:cstheme="majorBidi"/>
          <w:sz w:val="24"/>
          <w:szCs w:val="24"/>
        </w:rPr>
        <w:t>tempat</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kerja</w:t>
      </w:r>
      <w:proofErr w:type="spellEnd"/>
      <w:r w:rsidRPr="00FD70DC">
        <w:rPr>
          <w:rFonts w:asciiTheme="majorBidi" w:hAnsiTheme="majorBidi" w:cstheme="majorBidi"/>
          <w:sz w:val="24"/>
          <w:szCs w:val="24"/>
        </w:rPr>
        <w:t xml:space="preserve"> </w:t>
      </w:r>
      <w:proofErr w:type="spellStart"/>
      <w:proofErr w:type="gramStart"/>
      <w:r w:rsidRPr="00FD70DC">
        <w:rPr>
          <w:rFonts w:asciiTheme="majorBidi" w:hAnsiTheme="majorBidi" w:cstheme="majorBidi"/>
          <w:sz w:val="24"/>
          <w:szCs w:val="24"/>
        </w:rPr>
        <w:t>dan</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hubungannya</w:t>
      </w:r>
      <w:proofErr w:type="spellEnd"/>
      <w:proofErr w:type="gram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dengan</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tekanan</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kerja</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dan</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kepuasan</w:t>
      </w:r>
      <w:proofErr w:type="spellEnd"/>
      <w:r w:rsidRPr="00FD70DC">
        <w:rPr>
          <w:rFonts w:asciiTheme="majorBidi" w:hAnsiTheme="majorBidi" w:cstheme="majorBidi"/>
          <w:sz w:val="24"/>
          <w:szCs w:val="24"/>
        </w:rPr>
        <w:t xml:space="preserve"> </w:t>
      </w:r>
      <w:r w:rsidRPr="00FD70DC">
        <w:rPr>
          <w:rFonts w:asciiTheme="majorBidi" w:hAnsiTheme="majorBidi" w:cstheme="majorBidi"/>
          <w:sz w:val="24"/>
          <w:szCs w:val="24"/>
        </w:rPr>
        <w:tab/>
      </w:r>
      <w:proofErr w:type="spellStart"/>
      <w:r w:rsidRPr="00FD70DC">
        <w:rPr>
          <w:rFonts w:asciiTheme="majorBidi" w:hAnsiTheme="majorBidi" w:cstheme="majorBidi"/>
          <w:sz w:val="24"/>
          <w:szCs w:val="24"/>
        </w:rPr>
        <w:t>kerja</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Jurnal</w:t>
      </w:r>
      <w:proofErr w:type="spellEnd"/>
      <w:r w:rsidRPr="00FD70DC">
        <w:rPr>
          <w:rFonts w:asciiTheme="majorBidi" w:hAnsiTheme="majorBidi" w:cstheme="majorBidi"/>
          <w:sz w:val="24"/>
          <w:szCs w:val="24"/>
        </w:rPr>
        <w:t xml:space="preserve"> </w:t>
      </w:r>
      <w:proofErr w:type="spellStart"/>
      <w:r w:rsidRPr="00FD70DC">
        <w:rPr>
          <w:rFonts w:asciiTheme="majorBidi" w:hAnsiTheme="majorBidi" w:cstheme="majorBidi"/>
          <w:sz w:val="24"/>
          <w:szCs w:val="24"/>
        </w:rPr>
        <w:t>Teknologi</w:t>
      </w:r>
      <w:proofErr w:type="spellEnd"/>
      <w:r w:rsidRPr="00FD70DC">
        <w:rPr>
          <w:rFonts w:asciiTheme="majorBidi" w:hAnsiTheme="majorBidi" w:cstheme="majorBidi"/>
          <w:sz w:val="24"/>
          <w:szCs w:val="24"/>
        </w:rPr>
        <w:t xml:space="preserve">, 34, 54-64.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Ismail, M.N., Lee Kum Chee, &amp; Chan </w:t>
      </w:r>
      <w:proofErr w:type="spellStart"/>
      <w:r w:rsidRPr="00FD70DC">
        <w:rPr>
          <w:rFonts w:asciiTheme="majorBidi" w:hAnsiTheme="majorBidi" w:cstheme="majorBidi"/>
          <w:sz w:val="24"/>
          <w:szCs w:val="24"/>
        </w:rPr>
        <w:t>Foong</w:t>
      </w:r>
      <w:proofErr w:type="spellEnd"/>
      <w:r w:rsidRPr="00FD70DC">
        <w:rPr>
          <w:rFonts w:asciiTheme="majorBidi" w:hAnsiTheme="majorBidi" w:cstheme="majorBidi"/>
          <w:sz w:val="24"/>
          <w:szCs w:val="24"/>
        </w:rPr>
        <w:t xml:space="preserve"> Bee. (2007). Factors influencing sexual harassment in the Malaysia workplace. Asian Academy of Management Journal, 12, 15-31.  </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 xml:space="preserve">Kronos incorporated. 2005. The case for a total absence management solution. Retrieved 26 </w:t>
      </w:r>
      <w:proofErr w:type="spellStart"/>
      <w:r w:rsidRPr="00FD70DC">
        <w:rPr>
          <w:rFonts w:asciiTheme="majorBidi" w:hAnsiTheme="majorBidi" w:cstheme="majorBidi"/>
          <w:sz w:val="24"/>
          <w:szCs w:val="24"/>
        </w:rPr>
        <w:t>Oktober</w:t>
      </w:r>
      <w:proofErr w:type="spellEnd"/>
      <w:r w:rsidRPr="00FD70DC">
        <w:rPr>
          <w:rFonts w:asciiTheme="majorBidi" w:hAnsiTheme="majorBidi" w:cstheme="majorBidi"/>
          <w:sz w:val="24"/>
          <w:szCs w:val="24"/>
        </w:rPr>
        <w:t xml:space="preserve"> 2012, http://hr.knowledgestrom.com/kshr/search/viewabstract/79254/index.jsp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Limpaphayom</w:t>
      </w:r>
      <w:proofErr w:type="spellEnd"/>
      <w:r w:rsidRPr="00FD70DC">
        <w:rPr>
          <w:rFonts w:asciiTheme="majorBidi" w:hAnsiTheme="majorBidi" w:cstheme="majorBidi"/>
          <w:sz w:val="24"/>
          <w:szCs w:val="24"/>
        </w:rPr>
        <w:t>, W., &amp; Williams, R.J. 2006. Perceived differences in sexual harassment between business school student in the US and Thailand. Cross Cultural Management: An International Journal, 13(1), 3242</w:t>
      </w:r>
    </w:p>
    <w:p w:rsidR="00D43F15" w:rsidRPr="00FD70DC" w:rsidRDefault="00D43F15" w:rsidP="00126C0F">
      <w:pPr>
        <w:spacing w:after="0" w:line="240" w:lineRule="auto"/>
        <w:ind w:left="900" w:hanging="900"/>
        <w:jc w:val="both"/>
        <w:rPr>
          <w:rStyle w:val="element-citation"/>
          <w:rFonts w:asciiTheme="majorBidi" w:hAnsiTheme="majorBidi" w:cstheme="majorBidi"/>
          <w:color w:val="000000"/>
          <w:sz w:val="24"/>
          <w:szCs w:val="24"/>
          <w:shd w:val="clear" w:color="auto" w:fill="FFFFFF"/>
        </w:rPr>
      </w:pPr>
      <w:r w:rsidRPr="00FD70DC">
        <w:rPr>
          <w:rStyle w:val="apple-converted-space"/>
          <w:rFonts w:asciiTheme="majorBidi" w:hAnsiTheme="majorBidi" w:cstheme="majorBidi"/>
          <w:color w:val="000000"/>
          <w:sz w:val="24"/>
          <w:szCs w:val="24"/>
          <w:shd w:val="clear" w:color="auto" w:fill="FFFFFF"/>
        </w:rPr>
        <w:lastRenderedPageBreak/>
        <w:t> </w:t>
      </w:r>
      <w:proofErr w:type="spellStart"/>
      <w:r w:rsidRPr="00FD70DC">
        <w:rPr>
          <w:rStyle w:val="element-citation"/>
          <w:rFonts w:asciiTheme="majorBidi" w:hAnsiTheme="majorBidi" w:cstheme="majorBidi"/>
          <w:color w:val="000000"/>
          <w:sz w:val="24"/>
          <w:szCs w:val="24"/>
          <w:shd w:val="clear" w:color="auto" w:fill="FFFFFF"/>
        </w:rPr>
        <w:t>McPhaul</w:t>
      </w:r>
      <w:proofErr w:type="spellEnd"/>
      <w:r w:rsidRPr="00FD70DC">
        <w:rPr>
          <w:rStyle w:val="element-citation"/>
          <w:rFonts w:asciiTheme="majorBidi" w:hAnsiTheme="majorBidi" w:cstheme="majorBidi"/>
          <w:color w:val="000000"/>
          <w:sz w:val="24"/>
          <w:szCs w:val="24"/>
          <w:shd w:val="clear" w:color="auto" w:fill="FFFFFF"/>
        </w:rPr>
        <w:t xml:space="preserve"> K, Lipscomb J, Johnson J. Assessing risk for violence on home health visits.</w:t>
      </w:r>
      <w:r w:rsidRPr="00FD70DC">
        <w:rPr>
          <w:rStyle w:val="apple-converted-space"/>
          <w:rFonts w:asciiTheme="majorBidi" w:hAnsiTheme="majorBidi" w:cstheme="majorBidi"/>
          <w:color w:val="000000"/>
          <w:sz w:val="24"/>
          <w:szCs w:val="24"/>
          <w:shd w:val="clear" w:color="auto" w:fill="FFFFFF"/>
        </w:rPr>
        <w:t> </w:t>
      </w:r>
      <w:r w:rsidRPr="00FD70DC">
        <w:rPr>
          <w:rStyle w:val="ref-journal"/>
          <w:rFonts w:asciiTheme="majorBidi" w:hAnsiTheme="majorBidi" w:cstheme="majorBidi"/>
          <w:color w:val="000000"/>
          <w:sz w:val="24"/>
          <w:szCs w:val="24"/>
          <w:shd w:val="clear" w:color="auto" w:fill="FFFFFF"/>
        </w:rPr>
        <w:t xml:space="preserve">Home </w:t>
      </w:r>
      <w:proofErr w:type="spellStart"/>
      <w:r w:rsidRPr="00FD70DC">
        <w:rPr>
          <w:rStyle w:val="ref-journal"/>
          <w:rFonts w:asciiTheme="majorBidi" w:hAnsiTheme="majorBidi" w:cstheme="majorBidi"/>
          <w:color w:val="000000"/>
          <w:sz w:val="24"/>
          <w:szCs w:val="24"/>
          <w:shd w:val="clear" w:color="auto" w:fill="FFFFFF"/>
        </w:rPr>
        <w:t>Healthc</w:t>
      </w:r>
      <w:proofErr w:type="spellEnd"/>
      <w:r w:rsidRPr="00FD70DC">
        <w:rPr>
          <w:rStyle w:val="ref-journal"/>
          <w:rFonts w:asciiTheme="majorBidi" w:hAnsiTheme="majorBidi" w:cstheme="majorBidi"/>
          <w:color w:val="000000"/>
          <w:sz w:val="24"/>
          <w:szCs w:val="24"/>
          <w:shd w:val="clear" w:color="auto" w:fill="FFFFFF"/>
        </w:rPr>
        <w:t xml:space="preserve"> Nurse.</w:t>
      </w:r>
      <w:r w:rsidRPr="00FD70DC">
        <w:rPr>
          <w:rStyle w:val="apple-converted-space"/>
          <w:rFonts w:asciiTheme="majorBidi" w:hAnsiTheme="majorBidi" w:cstheme="majorBidi"/>
          <w:color w:val="000000"/>
          <w:sz w:val="24"/>
          <w:szCs w:val="24"/>
          <w:shd w:val="clear" w:color="auto" w:fill="FFFFFF"/>
        </w:rPr>
        <w:t> </w:t>
      </w:r>
      <w:r w:rsidRPr="00FD70DC">
        <w:rPr>
          <w:rStyle w:val="element-citation"/>
          <w:rFonts w:asciiTheme="majorBidi" w:hAnsiTheme="majorBidi" w:cstheme="majorBidi"/>
          <w:color w:val="000000"/>
          <w:sz w:val="24"/>
          <w:szCs w:val="24"/>
          <w:shd w:val="clear" w:color="auto" w:fill="FFFFFF"/>
        </w:rPr>
        <w:t>2010</w:t>
      </w:r>
      <w:proofErr w:type="gramStart"/>
      <w:r w:rsidRPr="00FD70DC">
        <w:rPr>
          <w:rStyle w:val="element-citation"/>
          <w:rFonts w:asciiTheme="majorBidi" w:hAnsiTheme="majorBidi" w:cstheme="majorBidi"/>
          <w:color w:val="000000"/>
          <w:sz w:val="24"/>
          <w:szCs w:val="24"/>
          <w:shd w:val="clear" w:color="auto" w:fill="FFFFFF"/>
        </w:rPr>
        <w:t>;</w:t>
      </w:r>
      <w:r w:rsidRPr="00FD70DC">
        <w:rPr>
          <w:rStyle w:val="ref-vol"/>
          <w:rFonts w:asciiTheme="majorBidi" w:hAnsiTheme="majorBidi" w:cstheme="majorBidi"/>
          <w:color w:val="000000"/>
          <w:sz w:val="24"/>
          <w:szCs w:val="24"/>
          <w:shd w:val="clear" w:color="auto" w:fill="FFFFFF"/>
        </w:rPr>
        <w:t>28</w:t>
      </w:r>
      <w:proofErr w:type="gramEnd"/>
      <w:r w:rsidRPr="00FD70DC">
        <w:rPr>
          <w:rStyle w:val="element-citation"/>
          <w:rFonts w:asciiTheme="majorBidi" w:hAnsiTheme="majorBidi" w:cstheme="majorBidi"/>
          <w:color w:val="000000"/>
          <w:sz w:val="24"/>
          <w:szCs w:val="24"/>
          <w:shd w:val="clear" w:color="auto" w:fill="FFFFFF"/>
        </w:rPr>
        <w:t>:</w:t>
      </w:r>
      <w:r>
        <w:rPr>
          <w:rStyle w:val="element-citation"/>
          <w:rFonts w:asciiTheme="majorBidi" w:hAnsiTheme="majorBidi" w:cstheme="majorBidi"/>
          <w:color w:val="000000"/>
          <w:sz w:val="24"/>
          <w:szCs w:val="24"/>
          <w:shd w:val="clear" w:color="auto" w:fill="FFFFFF"/>
        </w:rPr>
        <w:t xml:space="preserve"> </w:t>
      </w:r>
      <w:r w:rsidRPr="00FD70DC">
        <w:rPr>
          <w:rStyle w:val="element-citation"/>
          <w:rFonts w:asciiTheme="majorBidi" w:hAnsiTheme="majorBidi" w:cstheme="majorBidi"/>
          <w:color w:val="000000"/>
          <w:sz w:val="24"/>
          <w:szCs w:val="24"/>
          <w:shd w:val="clear" w:color="auto" w:fill="FFFFFF"/>
        </w:rPr>
        <w:t>278</w:t>
      </w:r>
    </w:p>
    <w:p w:rsidR="00D43F15" w:rsidRPr="00FD70DC" w:rsidRDefault="00D43F15" w:rsidP="00126C0F">
      <w:pPr>
        <w:spacing w:after="0" w:line="240" w:lineRule="auto"/>
        <w:ind w:left="900" w:hanging="900"/>
        <w:jc w:val="both"/>
        <w:rPr>
          <w:rFonts w:asciiTheme="majorBidi" w:hAnsiTheme="majorBidi" w:cstheme="majorBidi"/>
          <w:color w:val="000000"/>
          <w:sz w:val="24"/>
          <w:szCs w:val="24"/>
          <w:shd w:val="clear" w:color="auto" w:fill="FFFFFF"/>
        </w:rPr>
      </w:pPr>
      <w:proofErr w:type="spellStart"/>
      <w:r w:rsidRPr="00FD70DC">
        <w:rPr>
          <w:rFonts w:asciiTheme="majorBidi" w:hAnsiTheme="majorBidi" w:cstheme="majorBidi"/>
          <w:color w:val="000000"/>
          <w:sz w:val="24"/>
          <w:szCs w:val="24"/>
          <w:shd w:val="clear" w:color="auto" w:fill="FFFFFF"/>
        </w:rPr>
        <w:t>Nakaishi</w:t>
      </w:r>
      <w:proofErr w:type="spellEnd"/>
      <w:r w:rsidRPr="00FD70DC">
        <w:rPr>
          <w:rFonts w:asciiTheme="majorBidi" w:hAnsiTheme="majorBidi" w:cstheme="majorBidi"/>
          <w:color w:val="000000"/>
          <w:sz w:val="24"/>
          <w:szCs w:val="24"/>
          <w:shd w:val="clear" w:color="auto" w:fill="FFFFFF"/>
        </w:rPr>
        <w:t xml:space="preserve"> L, Moss H, Weinstein M, Perrin N, Rose L, Anger WK, Hanson GC, Christian M, Glass N. Exploring workplace </w:t>
      </w:r>
      <w:r w:rsidRPr="00FD70DC">
        <w:rPr>
          <w:rFonts w:asciiTheme="majorBidi" w:hAnsiTheme="majorBidi" w:cstheme="majorBidi"/>
          <w:color w:val="000000"/>
          <w:sz w:val="24"/>
          <w:szCs w:val="24"/>
          <w:shd w:val="clear" w:color="auto" w:fill="FFFFFF"/>
        </w:rPr>
        <w:tab/>
        <w:t>violence among home care workers in a consumer-driven home health care program.</w:t>
      </w:r>
      <w:r w:rsidRPr="00FD70DC">
        <w:rPr>
          <w:rStyle w:val="apple-converted-space"/>
          <w:rFonts w:asciiTheme="majorBidi" w:hAnsiTheme="majorBidi" w:cstheme="majorBidi"/>
          <w:color w:val="000000"/>
          <w:sz w:val="24"/>
          <w:szCs w:val="24"/>
          <w:shd w:val="clear" w:color="auto" w:fill="FFFFFF"/>
        </w:rPr>
        <w:t> </w:t>
      </w:r>
      <w:r w:rsidRPr="00FD70DC">
        <w:rPr>
          <w:rStyle w:val="ref-journal"/>
          <w:rFonts w:asciiTheme="majorBidi" w:hAnsiTheme="majorBidi" w:cstheme="majorBidi"/>
          <w:color w:val="000000"/>
          <w:sz w:val="24"/>
          <w:szCs w:val="24"/>
          <w:shd w:val="clear" w:color="auto" w:fill="FFFFFF"/>
        </w:rPr>
        <w:t xml:space="preserve">Workplace Health </w:t>
      </w:r>
    </w:p>
    <w:p w:rsidR="00D43F15" w:rsidRPr="00FD70DC" w:rsidRDefault="00D43F15" w:rsidP="00126C0F">
      <w:pPr>
        <w:spacing w:after="0" w:line="240" w:lineRule="auto"/>
        <w:ind w:left="900" w:hanging="900"/>
        <w:jc w:val="both"/>
        <w:rPr>
          <w:rFonts w:asciiTheme="majorBidi" w:hAnsiTheme="majorBidi" w:cstheme="majorBidi"/>
          <w:color w:val="000000"/>
          <w:sz w:val="24"/>
          <w:szCs w:val="24"/>
          <w:shd w:val="clear" w:color="auto" w:fill="FFFFFF"/>
        </w:rPr>
      </w:pPr>
      <w:r w:rsidRPr="00FD70DC">
        <w:rPr>
          <w:rFonts w:asciiTheme="majorBidi" w:hAnsiTheme="majorBidi" w:cstheme="majorBidi"/>
          <w:color w:val="000000"/>
          <w:sz w:val="24"/>
          <w:szCs w:val="24"/>
          <w:shd w:val="clear" w:color="auto" w:fill="FFFFFF"/>
        </w:rPr>
        <w:t>Occupational Safety and Health Administration. Guidelines for preventing workplace violence for health care and social service workers</w:t>
      </w:r>
    </w:p>
    <w:p w:rsidR="00D43F15" w:rsidRPr="00FD70DC" w:rsidRDefault="00D43F15" w:rsidP="00126C0F">
      <w:pPr>
        <w:spacing w:after="0" w:line="240" w:lineRule="auto"/>
        <w:ind w:left="900" w:hanging="900"/>
        <w:jc w:val="both"/>
        <w:rPr>
          <w:rFonts w:asciiTheme="majorBidi" w:hAnsiTheme="majorBidi" w:cstheme="majorBidi"/>
          <w:sz w:val="24"/>
          <w:szCs w:val="24"/>
        </w:rPr>
      </w:pPr>
      <w:r w:rsidRPr="00FD70DC">
        <w:rPr>
          <w:rFonts w:asciiTheme="majorBidi" w:hAnsiTheme="majorBidi" w:cstheme="majorBidi"/>
          <w:sz w:val="24"/>
          <w:szCs w:val="24"/>
        </w:rPr>
        <w:t>Parker, S. K., &amp; Griffin, M. A. (2002). What is so bad about a little name-calling? Negative consequences of gender harassment for over</w:t>
      </w:r>
      <w:r>
        <w:rPr>
          <w:rFonts w:asciiTheme="majorBidi" w:hAnsiTheme="majorBidi" w:cstheme="majorBidi"/>
          <w:sz w:val="24"/>
          <w:szCs w:val="24"/>
        </w:rPr>
        <w:t xml:space="preserve"> </w:t>
      </w:r>
      <w:r w:rsidRPr="00FD70DC">
        <w:rPr>
          <w:rFonts w:asciiTheme="majorBidi" w:hAnsiTheme="majorBidi" w:cstheme="majorBidi"/>
          <w:sz w:val="24"/>
          <w:szCs w:val="24"/>
        </w:rPr>
        <w:t>performance demands and distress. Journal of Occupational Health Psychology</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Rospenda</w:t>
      </w:r>
      <w:proofErr w:type="spellEnd"/>
      <w:r w:rsidRPr="00FD70DC">
        <w:rPr>
          <w:rFonts w:asciiTheme="majorBidi" w:hAnsiTheme="majorBidi" w:cstheme="majorBidi"/>
          <w:sz w:val="24"/>
          <w:szCs w:val="24"/>
        </w:rPr>
        <w:t xml:space="preserve">, K. M., &amp; Richman, J. A. (2004). The factor structure of generalized workplace harassment. Violence and Victims,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Rospenda</w:t>
      </w:r>
      <w:proofErr w:type="spellEnd"/>
      <w:r w:rsidRPr="00FD70DC">
        <w:rPr>
          <w:rFonts w:asciiTheme="majorBidi" w:hAnsiTheme="majorBidi" w:cstheme="majorBidi"/>
          <w:sz w:val="24"/>
          <w:szCs w:val="24"/>
        </w:rPr>
        <w:t xml:space="preserve">, K. M., Richman, J. A., &amp; Shannon, C. A. (2006). Patterns of workplace harassment, gender, and use of services: An </w:t>
      </w:r>
      <w:r w:rsidRPr="00FD70DC">
        <w:rPr>
          <w:rFonts w:asciiTheme="majorBidi" w:hAnsiTheme="majorBidi" w:cstheme="majorBidi"/>
          <w:sz w:val="24"/>
          <w:szCs w:val="24"/>
        </w:rPr>
        <w:tab/>
        <w:t xml:space="preserve">update. Journal of Occupational Health Psychology, </w:t>
      </w:r>
    </w:p>
    <w:p w:rsidR="00D43F15" w:rsidRPr="00FD70DC" w:rsidRDefault="00D43F15" w:rsidP="00126C0F">
      <w:pPr>
        <w:spacing w:after="0" w:line="240" w:lineRule="auto"/>
        <w:ind w:left="900" w:hanging="900"/>
        <w:jc w:val="both"/>
        <w:rPr>
          <w:rFonts w:asciiTheme="majorBidi" w:hAnsiTheme="majorBidi" w:cstheme="majorBidi"/>
          <w:sz w:val="24"/>
          <w:szCs w:val="24"/>
        </w:rPr>
      </w:pPr>
      <w:proofErr w:type="spellStart"/>
      <w:r w:rsidRPr="00FD70DC">
        <w:rPr>
          <w:rFonts w:asciiTheme="majorBidi" w:hAnsiTheme="majorBidi" w:cstheme="majorBidi"/>
          <w:sz w:val="24"/>
          <w:szCs w:val="24"/>
        </w:rPr>
        <w:t>Rospenda</w:t>
      </w:r>
      <w:proofErr w:type="spellEnd"/>
      <w:r w:rsidRPr="00FD70DC">
        <w:rPr>
          <w:rFonts w:asciiTheme="majorBidi" w:hAnsiTheme="majorBidi" w:cstheme="majorBidi"/>
          <w:sz w:val="24"/>
          <w:szCs w:val="24"/>
        </w:rPr>
        <w:t xml:space="preserve">, K. M., Richman, J. A., &amp; Shannon, C. A. (2009). Prevalence and mental health correlates of harassment and </w:t>
      </w:r>
      <w:r w:rsidRPr="00FD70DC">
        <w:rPr>
          <w:rFonts w:asciiTheme="majorBidi" w:hAnsiTheme="majorBidi" w:cstheme="majorBidi"/>
          <w:sz w:val="24"/>
          <w:szCs w:val="24"/>
        </w:rPr>
        <w:tab/>
        <w:t>discrimination in the workplace: Results from a national survey. Journal of Interpersonal Violence, 24, 819–843</w:t>
      </w:r>
    </w:p>
    <w:p w:rsidR="00D43F15" w:rsidRPr="00FD70DC" w:rsidRDefault="00D43F15" w:rsidP="00126C0F">
      <w:pPr>
        <w:shd w:val="clear" w:color="auto" w:fill="FFFFFF"/>
        <w:spacing w:after="0" w:line="240" w:lineRule="auto"/>
        <w:ind w:left="900" w:hanging="900"/>
        <w:jc w:val="both"/>
        <w:rPr>
          <w:rFonts w:asciiTheme="majorBidi" w:eastAsia="Times New Roman" w:hAnsiTheme="majorBidi" w:cstheme="majorBidi"/>
          <w:color w:val="000000"/>
          <w:sz w:val="24"/>
          <w:szCs w:val="24"/>
        </w:rPr>
      </w:pPr>
      <w:r w:rsidRPr="00FD70DC">
        <w:rPr>
          <w:rFonts w:asciiTheme="majorBidi" w:eastAsia="Times New Roman" w:hAnsiTheme="majorBidi" w:cstheme="majorBidi"/>
          <w:color w:val="000000"/>
          <w:sz w:val="24"/>
          <w:szCs w:val="24"/>
        </w:rPr>
        <w:t> </w:t>
      </w:r>
      <w:proofErr w:type="spellStart"/>
      <w:r w:rsidRPr="00FD70DC">
        <w:rPr>
          <w:rFonts w:asciiTheme="majorBidi" w:eastAsia="Times New Roman" w:hAnsiTheme="majorBidi" w:cstheme="majorBidi"/>
          <w:color w:val="000000"/>
          <w:sz w:val="24"/>
          <w:szCs w:val="24"/>
        </w:rPr>
        <w:t>U.S.Department</w:t>
      </w:r>
      <w:proofErr w:type="spellEnd"/>
      <w:r w:rsidRPr="00FD70DC">
        <w:rPr>
          <w:rFonts w:asciiTheme="majorBidi" w:eastAsia="Times New Roman" w:hAnsiTheme="majorBidi" w:cstheme="majorBidi"/>
          <w:color w:val="000000"/>
          <w:sz w:val="24"/>
          <w:szCs w:val="24"/>
        </w:rPr>
        <w:t xml:space="preserve"> of Labor Occupational S</w:t>
      </w:r>
      <w:r>
        <w:rPr>
          <w:rFonts w:asciiTheme="majorBidi" w:eastAsia="Times New Roman" w:hAnsiTheme="majorBidi" w:cstheme="majorBidi"/>
          <w:color w:val="000000"/>
          <w:sz w:val="24"/>
          <w:szCs w:val="24"/>
        </w:rPr>
        <w:t>afety and Health Administration</w:t>
      </w:r>
      <w:r w:rsidRPr="00FD70DC">
        <w:rPr>
          <w:rFonts w:asciiTheme="majorBidi" w:eastAsia="Times New Roman" w:hAnsiTheme="majorBidi" w:cstheme="majorBidi"/>
          <w:color w:val="000000"/>
          <w:sz w:val="24"/>
          <w:szCs w:val="24"/>
        </w:rPr>
        <w:t>. Workplace Violence Fact Sheet. 2002.</w:t>
      </w:r>
    </w:p>
    <w:p w:rsidR="00D43F15" w:rsidRPr="00FD70DC" w:rsidRDefault="00D43F15" w:rsidP="00126C0F">
      <w:pPr>
        <w:spacing w:after="0" w:line="240" w:lineRule="auto"/>
        <w:ind w:left="900" w:hanging="900"/>
        <w:jc w:val="both"/>
        <w:rPr>
          <w:rStyle w:val="mixed-citation"/>
          <w:rFonts w:asciiTheme="majorBidi" w:hAnsiTheme="majorBidi" w:cstheme="majorBidi"/>
          <w:color w:val="000000"/>
          <w:sz w:val="24"/>
          <w:szCs w:val="24"/>
          <w:shd w:val="clear" w:color="auto" w:fill="FFFFFF"/>
        </w:rPr>
      </w:pPr>
      <w:r w:rsidRPr="00FD70DC">
        <w:rPr>
          <w:rStyle w:val="mixed-citation"/>
          <w:rFonts w:asciiTheme="majorBidi" w:hAnsiTheme="majorBidi" w:cstheme="majorBidi"/>
          <w:color w:val="000000"/>
          <w:sz w:val="24"/>
          <w:szCs w:val="24"/>
          <w:shd w:val="clear" w:color="auto" w:fill="FFFFFF"/>
        </w:rPr>
        <w:t>United Nations Population Fund (UNFPA). United Nations Population Fund (UNFPA). Aging in the 21</w:t>
      </w:r>
      <w:r w:rsidRPr="003D1726">
        <w:rPr>
          <w:rStyle w:val="mixed-citation"/>
          <w:rFonts w:asciiTheme="majorBidi" w:hAnsiTheme="majorBidi" w:cstheme="majorBidi"/>
          <w:color w:val="000000"/>
          <w:sz w:val="24"/>
          <w:szCs w:val="24"/>
          <w:shd w:val="clear" w:color="auto" w:fill="FFFFFF"/>
          <w:vertAlign w:val="superscript"/>
        </w:rPr>
        <w:t>st</w:t>
      </w:r>
      <w:r>
        <w:rPr>
          <w:rStyle w:val="mixed-citation"/>
          <w:rFonts w:asciiTheme="majorBidi" w:hAnsiTheme="majorBidi" w:cstheme="majorBidi"/>
          <w:color w:val="000000"/>
          <w:sz w:val="24"/>
          <w:szCs w:val="24"/>
          <w:shd w:val="clear" w:color="auto" w:fill="FFFFFF"/>
        </w:rPr>
        <w:t xml:space="preserve"> century: a </w:t>
      </w:r>
      <w:r w:rsidRPr="00FD70DC">
        <w:rPr>
          <w:rStyle w:val="mixed-citation"/>
          <w:rFonts w:asciiTheme="majorBidi" w:hAnsiTheme="majorBidi" w:cstheme="majorBidi"/>
          <w:color w:val="000000"/>
          <w:sz w:val="24"/>
          <w:szCs w:val="24"/>
          <w:shd w:val="clear" w:color="auto" w:fill="FFFFFF"/>
        </w:rPr>
        <w:t>celebration and a challenge: Executive summary, 2012. New York and London; 2012.</w:t>
      </w:r>
    </w:p>
    <w:p w:rsidR="00D43F15" w:rsidRPr="00FD70DC" w:rsidRDefault="00D43F15" w:rsidP="00126C0F">
      <w:pPr>
        <w:spacing w:after="0" w:line="240" w:lineRule="auto"/>
        <w:ind w:left="900" w:hanging="900"/>
        <w:jc w:val="both"/>
        <w:rPr>
          <w:rFonts w:asciiTheme="majorBidi" w:hAnsiTheme="majorBidi" w:cstheme="majorBidi"/>
          <w:sz w:val="24"/>
          <w:szCs w:val="24"/>
        </w:rPr>
      </w:pPr>
      <w:r>
        <w:rPr>
          <w:rFonts w:asciiTheme="majorBidi" w:hAnsiTheme="majorBidi" w:cstheme="majorBidi"/>
          <w:sz w:val="24"/>
          <w:szCs w:val="24"/>
        </w:rPr>
        <w:t>W</w:t>
      </w:r>
      <w:r w:rsidRPr="00FD70DC">
        <w:rPr>
          <w:rFonts w:asciiTheme="majorBidi" w:hAnsiTheme="majorBidi" w:cstheme="majorBidi"/>
          <w:sz w:val="24"/>
          <w:szCs w:val="24"/>
        </w:rPr>
        <w:t xml:space="preserve">orkplaces. Canadian Review of Sociology and Anthropology, 4, 541-552.  </w:t>
      </w:r>
    </w:p>
    <w:sectPr w:rsidR="00D43F15" w:rsidRPr="00FD70DC" w:rsidSect="00D43F15">
      <w:footerReference w:type="default" r:id="rId14"/>
      <w:pgSz w:w="12240" w:h="15840"/>
      <w:pgMar w:top="1440" w:right="1440" w:bottom="1440" w:left="1440" w:header="720" w:footer="360" w:gutter="0"/>
      <w:pgNumType w:start="49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15B" w:rsidRDefault="0031115B" w:rsidP="0018451A">
      <w:pPr>
        <w:spacing w:after="0" w:line="240" w:lineRule="auto"/>
      </w:pPr>
      <w:r>
        <w:separator/>
      </w:r>
    </w:p>
  </w:endnote>
  <w:endnote w:type="continuationSeparator" w:id="0">
    <w:p w:rsidR="0031115B" w:rsidRDefault="0031115B" w:rsidP="0018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Arial Unicode MS"/>
    <w:panose1 w:val="00000000000000000000"/>
    <w:charset w:val="81"/>
    <w:family w:val="auto"/>
    <w:notTrueType/>
    <w:pitch w:val="default"/>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Lucida Sans">
    <w:panose1 w:val="020B0602040502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064963"/>
      <w:docPartObj>
        <w:docPartGallery w:val="Page Numbers (Bottom of Page)"/>
        <w:docPartUnique/>
      </w:docPartObj>
    </w:sdtPr>
    <w:sdtEndPr/>
    <w:sdtContent>
      <w:p w:rsidR="00CC6605" w:rsidRPr="002067BF" w:rsidRDefault="00CC6605" w:rsidP="00CC6605">
        <w:pPr>
          <w:pStyle w:val="Footer"/>
          <w:ind w:right="-421"/>
          <w:rPr>
            <w:rFonts w:asciiTheme="majorBidi" w:eastAsia="Verdana" w:hAnsiTheme="majorBidi" w:cstheme="majorBidi"/>
          </w:rPr>
        </w:pPr>
        <w:r w:rsidRPr="002067BF">
          <w:rPr>
            <w:rFonts w:asciiTheme="majorBidi" w:eastAsia="Verdana" w:hAnsiTheme="majorBidi" w:cstheme="majorBidi"/>
          </w:rPr>
          <w:t>_________________________________________________</w:t>
        </w:r>
        <w:r>
          <w:rPr>
            <w:rFonts w:asciiTheme="majorBidi" w:eastAsia="Verdana" w:hAnsiTheme="majorBidi" w:cstheme="majorBidi"/>
          </w:rPr>
          <w:t>___________________________________</w:t>
        </w:r>
      </w:p>
      <w:p w:rsidR="00CC6605" w:rsidRPr="00CC6605" w:rsidRDefault="00CC6605" w:rsidP="00D43F15">
        <w:pPr>
          <w:pStyle w:val="Footer"/>
          <w:ind w:left="-90" w:right="-421"/>
          <w:rPr>
            <w:rFonts w:asciiTheme="majorBidi" w:eastAsia="Verdana" w:hAnsiTheme="majorBidi" w:cstheme="majorBidi"/>
          </w:rPr>
        </w:pPr>
        <w:r w:rsidRPr="002067BF">
          <w:rPr>
            <w:rFonts w:asciiTheme="majorBidi" w:eastAsia="Verdana" w:hAnsiTheme="majorBidi" w:cstheme="majorBidi"/>
          </w:rPr>
          <w:t xml:space="preserve">  Volume: 3   Issue</w:t>
        </w:r>
        <w:r w:rsidRPr="002067BF">
          <w:rPr>
            <w:rFonts w:asciiTheme="majorBidi" w:eastAsia="Verdana" w:hAnsiTheme="majorBidi" w:cstheme="majorBidi"/>
            <w:b/>
            <w:bCs/>
          </w:rPr>
          <w:t>:</w:t>
        </w:r>
        <w:r w:rsidRPr="002067BF">
          <w:rPr>
            <w:rFonts w:asciiTheme="majorBidi" w:eastAsia="Verdana" w:hAnsiTheme="majorBidi" w:cstheme="majorBidi"/>
          </w:rPr>
          <w:t xml:space="preserve"> 3                                    </w:t>
        </w:r>
        <w:r>
          <w:rPr>
            <w:rFonts w:asciiTheme="majorBidi" w:eastAsia="Verdana" w:hAnsiTheme="majorBidi" w:cstheme="majorBidi"/>
          </w:rPr>
          <w:t xml:space="preserve">  </w:t>
        </w:r>
        <w:r w:rsidRPr="002067BF">
          <w:rPr>
            <w:rFonts w:asciiTheme="majorBidi" w:eastAsia="Verdana" w:hAnsiTheme="majorBidi" w:cstheme="majorBidi"/>
          </w:rPr>
          <w:t xml:space="preserve">   </w:t>
        </w:r>
        <w:sdt>
          <w:sdtPr>
            <w:id w:val="-924653071"/>
            <w:docPartObj>
              <w:docPartGallery w:val="Page Numbers (Bottom of Page)"/>
              <w:docPartUnique/>
            </w:docPartObj>
          </w:sdtPr>
          <w:sdtEndPr/>
          <w:sdtContent>
            <w:r w:rsidRPr="002067BF">
              <w:rPr>
                <w:rFonts w:asciiTheme="majorBidi" w:hAnsiTheme="majorBidi" w:cstheme="majorBidi"/>
              </w:rPr>
              <w:fldChar w:fldCharType="begin"/>
            </w:r>
            <w:r w:rsidRPr="002067BF">
              <w:rPr>
                <w:rFonts w:asciiTheme="majorBidi" w:hAnsiTheme="majorBidi" w:cstheme="majorBidi"/>
              </w:rPr>
              <w:instrText xml:space="preserve"> PAGE   \* MERGEFORMAT </w:instrText>
            </w:r>
            <w:r w:rsidRPr="002067BF">
              <w:rPr>
                <w:rFonts w:asciiTheme="majorBidi" w:hAnsiTheme="majorBidi" w:cstheme="majorBidi"/>
              </w:rPr>
              <w:fldChar w:fldCharType="separate"/>
            </w:r>
            <w:r w:rsidR="00D43F15">
              <w:rPr>
                <w:rFonts w:asciiTheme="majorBidi" w:hAnsiTheme="majorBidi" w:cstheme="majorBidi"/>
                <w:noProof/>
              </w:rPr>
              <w:t>508</w:t>
            </w:r>
            <w:r w:rsidRPr="002067BF">
              <w:rPr>
                <w:rFonts w:asciiTheme="majorBidi" w:hAnsiTheme="majorBidi" w:cstheme="majorBidi"/>
                <w:noProof/>
              </w:rPr>
              <w:fldChar w:fldCharType="end"/>
            </w:r>
          </w:sdtContent>
        </w:sdt>
        <w:r w:rsidRPr="002067BF">
          <w:t xml:space="preserve">                      </w:t>
        </w:r>
        <w:r>
          <w:t xml:space="preserve">                                </w:t>
        </w:r>
        <w:r w:rsidRPr="002067BF">
          <w:rPr>
            <w:rFonts w:asciiTheme="majorBidi" w:eastAsia="Verdana" w:hAnsiTheme="majorBidi" w:cstheme="majorBidi"/>
          </w:rPr>
          <w:t>(July - September, 2025)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15B" w:rsidRDefault="0031115B" w:rsidP="0018451A">
      <w:pPr>
        <w:spacing w:after="0" w:line="240" w:lineRule="auto"/>
      </w:pPr>
      <w:r>
        <w:separator/>
      </w:r>
    </w:p>
  </w:footnote>
  <w:footnote w:type="continuationSeparator" w:id="0">
    <w:p w:rsidR="0031115B" w:rsidRDefault="0031115B" w:rsidP="001845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2EC8"/>
    <w:multiLevelType w:val="multilevel"/>
    <w:tmpl w:val="E73CA840"/>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8D1052"/>
    <w:multiLevelType w:val="hybridMultilevel"/>
    <w:tmpl w:val="B53E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E5F42"/>
    <w:multiLevelType w:val="hybridMultilevel"/>
    <w:tmpl w:val="868E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5AB"/>
    <w:multiLevelType w:val="multilevel"/>
    <w:tmpl w:val="4AA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16458"/>
    <w:multiLevelType w:val="hybridMultilevel"/>
    <w:tmpl w:val="B11A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344D5"/>
    <w:multiLevelType w:val="multilevel"/>
    <w:tmpl w:val="CE1A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A0E70"/>
    <w:multiLevelType w:val="multilevel"/>
    <w:tmpl w:val="0C5E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DD39BD"/>
    <w:multiLevelType w:val="hybridMultilevel"/>
    <w:tmpl w:val="C804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7C"/>
    <w:rsid w:val="00046E56"/>
    <w:rsid w:val="00065008"/>
    <w:rsid w:val="00085B62"/>
    <w:rsid w:val="000A0A21"/>
    <w:rsid w:val="000A3C6A"/>
    <w:rsid w:val="000B0324"/>
    <w:rsid w:val="000D03E4"/>
    <w:rsid w:val="000F3F97"/>
    <w:rsid w:val="00126C0F"/>
    <w:rsid w:val="00133AD5"/>
    <w:rsid w:val="00164508"/>
    <w:rsid w:val="001657E2"/>
    <w:rsid w:val="00177346"/>
    <w:rsid w:val="001801D1"/>
    <w:rsid w:val="0018451A"/>
    <w:rsid w:val="0018529D"/>
    <w:rsid w:val="00193102"/>
    <w:rsid w:val="0020671D"/>
    <w:rsid w:val="00210F10"/>
    <w:rsid w:val="00214D0B"/>
    <w:rsid w:val="002171CB"/>
    <w:rsid w:val="0022076B"/>
    <w:rsid w:val="0022132B"/>
    <w:rsid w:val="00223B35"/>
    <w:rsid w:val="00225C0C"/>
    <w:rsid w:val="00244C87"/>
    <w:rsid w:val="00250F78"/>
    <w:rsid w:val="00275CE6"/>
    <w:rsid w:val="00294A50"/>
    <w:rsid w:val="002E0678"/>
    <w:rsid w:val="002E2F46"/>
    <w:rsid w:val="00304A83"/>
    <w:rsid w:val="0031115B"/>
    <w:rsid w:val="0031260E"/>
    <w:rsid w:val="00323C8D"/>
    <w:rsid w:val="00323F03"/>
    <w:rsid w:val="00377026"/>
    <w:rsid w:val="003952AF"/>
    <w:rsid w:val="003967F6"/>
    <w:rsid w:val="003974A0"/>
    <w:rsid w:val="003A4D48"/>
    <w:rsid w:val="003C3328"/>
    <w:rsid w:val="003D1726"/>
    <w:rsid w:val="003F3CB3"/>
    <w:rsid w:val="003F53F6"/>
    <w:rsid w:val="00415768"/>
    <w:rsid w:val="004238E3"/>
    <w:rsid w:val="00433118"/>
    <w:rsid w:val="004364C6"/>
    <w:rsid w:val="0044431F"/>
    <w:rsid w:val="00445392"/>
    <w:rsid w:val="004533B5"/>
    <w:rsid w:val="004554FC"/>
    <w:rsid w:val="0047607F"/>
    <w:rsid w:val="004B0DCB"/>
    <w:rsid w:val="004C2C5B"/>
    <w:rsid w:val="004C4B14"/>
    <w:rsid w:val="004F5E3E"/>
    <w:rsid w:val="00500506"/>
    <w:rsid w:val="00533C90"/>
    <w:rsid w:val="00533FD6"/>
    <w:rsid w:val="0057644E"/>
    <w:rsid w:val="005858FD"/>
    <w:rsid w:val="00586309"/>
    <w:rsid w:val="00634486"/>
    <w:rsid w:val="00637B55"/>
    <w:rsid w:val="00657AB0"/>
    <w:rsid w:val="00677C93"/>
    <w:rsid w:val="006A40A8"/>
    <w:rsid w:val="006A5CE9"/>
    <w:rsid w:val="006D14A1"/>
    <w:rsid w:val="006F49DF"/>
    <w:rsid w:val="006F53A3"/>
    <w:rsid w:val="00716A4C"/>
    <w:rsid w:val="0076406D"/>
    <w:rsid w:val="0078357F"/>
    <w:rsid w:val="007947CA"/>
    <w:rsid w:val="007F07BA"/>
    <w:rsid w:val="00837C37"/>
    <w:rsid w:val="00871A3C"/>
    <w:rsid w:val="00875984"/>
    <w:rsid w:val="00876C68"/>
    <w:rsid w:val="008850C9"/>
    <w:rsid w:val="008B4349"/>
    <w:rsid w:val="008B5AFA"/>
    <w:rsid w:val="008E616C"/>
    <w:rsid w:val="00907C92"/>
    <w:rsid w:val="00916471"/>
    <w:rsid w:val="009418DA"/>
    <w:rsid w:val="00964A9B"/>
    <w:rsid w:val="009723C0"/>
    <w:rsid w:val="0097346B"/>
    <w:rsid w:val="009749EC"/>
    <w:rsid w:val="00991B1F"/>
    <w:rsid w:val="009B209E"/>
    <w:rsid w:val="009B59AB"/>
    <w:rsid w:val="009F3FEC"/>
    <w:rsid w:val="00A1502D"/>
    <w:rsid w:val="00A157C9"/>
    <w:rsid w:val="00A2281F"/>
    <w:rsid w:val="00A433F1"/>
    <w:rsid w:val="00A461E0"/>
    <w:rsid w:val="00A50C7C"/>
    <w:rsid w:val="00A51217"/>
    <w:rsid w:val="00A73F96"/>
    <w:rsid w:val="00A7465D"/>
    <w:rsid w:val="00A754E6"/>
    <w:rsid w:val="00A83F4C"/>
    <w:rsid w:val="00A857C0"/>
    <w:rsid w:val="00A91C3F"/>
    <w:rsid w:val="00A92084"/>
    <w:rsid w:val="00AB673F"/>
    <w:rsid w:val="00AD5EE3"/>
    <w:rsid w:val="00AF662D"/>
    <w:rsid w:val="00B60ED0"/>
    <w:rsid w:val="00B70E49"/>
    <w:rsid w:val="00B84331"/>
    <w:rsid w:val="00B92D04"/>
    <w:rsid w:val="00B93663"/>
    <w:rsid w:val="00BF264F"/>
    <w:rsid w:val="00C16374"/>
    <w:rsid w:val="00C56902"/>
    <w:rsid w:val="00C70859"/>
    <w:rsid w:val="00C873C1"/>
    <w:rsid w:val="00CB3C2A"/>
    <w:rsid w:val="00CC16BF"/>
    <w:rsid w:val="00CC4EC8"/>
    <w:rsid w:val="00CC6605"/>
    <w:rsid w:val="00CD382D"/>
    <w:rsid w:val="00D00BBE"/>
    <w:rsid w:val="00D14B24"/>
    <w:rsid w:val="00D263DD"/>
    <w:rsid w:val="00D43F15"/>
    <w:rsid w:val="00D510C4"/>
    <w:rsid w:val="00D602C3"/>
    <w:rsid w:val="00D91BB6"/>
    <w:rsid w:val="00DA26CD"/>
    <w:rsid w:val="00DA6736"/>
    <w:rsid w:val="00DB1426"/>
    <w:rsid w:val="00DC0EF8"/>
    <w:rsid w:val="00E1110A"/>
    <w:rsid w:val="00E15739"/>
    <w:rsid w:val="00E4013B"/>
    <w:rsid w:val="00E437D7"/>
    <w:rsid w:val="00E45D11"/>
    <w:rsid w:val="00E87A54"/>
    <w:rsid w:val="00E92C14"/>
    <w:rsid w:val="00E9643C"/>
    <w:rsid w:val="00EC16D6"/>
    <w:rsid w:val="00ED0DDB"/>
    <w:rsid w:val="00ED4414"/>
    <w:rsid w:val="00EF6297"/>
    <w:rsid w:val="00F311DB"/>
    <w:rsid w:val="00F33581"/>
    <w:rsid w:val="00F46FE6"/>
    <w:rsid w:val="00F700C4"/>
    <w:rsid w:val="00F96A50"/>
    <w:rsid w:val="00FA34FE"/>
    <w:rsid w:val="00FB2303"/>
    <w:rsid w:val="00FD1D2F"/>
    <w:rsid w:val="00FD70DC"/>
    <w:rsid w:val="00FE7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BCC46F-1CD3-4CA2-9625-4608252B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759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81F"/>
    <w:pPr>
      <w:spacing w:after="200" w:line="276" w:lineRule="auto"/>
      <w:ind w:left="720"/>
      <w:contextualSpacing/>
    </w:pPr>
    <w:rPr>
      <w:lang w:val="en-GB"/>
    </w:rPr>
  </w:style>
  <w:style w:type="table" w:styleId="TableGrid">
    <w:name w:val="Table Grid"/>
    <w:basedOn w:val="TableNormal"/>
    <w:uiPriority w:val="59"/>
    <w:rsid w:val="00A754E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51A"/>
  </w:style>
  <w:style w:type="paragraph" w:styleId="Footer">
    <w:name w:val="footer"/>
    <w:basedOn w:val="Normal"/>
    <w:link w:val="FooterChar"/>
    <w:uiPriority w:val="99"/>
    <w:unhideWhenUsed/>
    <w:rsid w:val="00184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51A"/>
  </w:style>
  <w:style w:type="character" w:customStyle="1" w:styleId="apple-converted-space">
    <w:name w:val="apple-converted-space"/>
    <w:basedOn w:val="DefaultParagraphFont"/>
    <w:rsid w:val="00F46FE6"/>
  </w:style>
  <w:style w:type="character" w:customStyle="1" w:styleId="mixed-citation">
    <w:name w:val="mixed-citation"/>
    <w:basedOn w:val="DefaultParagraphFont"/>
    <w:rsid w:val="00F46FE6"/>
  </w:style>
  <w:style w:type="character" w:customStyle="1" w:styleId="ref-journal">
    <w:name w:val="ref-journal"/>
    <w:basedOn w:val="DefaultParagraphFont"/>
    <w:rsid w:val="00F46FE6"/>
  </w:style>
  <w:style w:type="character" w:customStyle="1" w:styleId="ref-vol">
    <w:name w:val="ref-vol"/>
    <w:basedOn w:val="DefaultParagraphFont"/>
    <w:rsid w:val="00F46FE6"/>
  </w:style>
  <w:style w:type="character" w:customStyle="1" w:styleId="element-citation">
    <w:name w:val="element-citation"/>
    <w:basedOn w:val="DefaultParagraphFont"/>
    <w:rsid w:val="00F46FE6"/>
  </w:style>
  <w:style w:type="paragraph" w:styleId="NormalWeb">
    <w:name w:val="Normal (Web)"/>
    <w:basedOn w:val="Normal"/>
    <w:uiPriority w:val="99"/>
    <w:unhideWhenUsed/>
    <w:rsid w:val="00C163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5984"/>
    <w:rPr>
      <w:b/>
      <w:bCs/>
    </w:rPr>
  </w:style>
  <w:style w:type="character" w:customStyle="1" w:styleId="Heading3Char">
    <w:name w:val="Heading 3 Char"/>
    <w:basedOn w:val="DefaultParagraphFont"/>
    <w:link w:val="Heading3"/>
    <w:uiPriority w:val="9"/>
    <w:rsid w:val="0087598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B673F"/>
    <w:rPr>
      <w:color w:val="0563C1" w:themeColor="hyperlink"/>
      <w:u w:val="single"/>
    </w:rPr>
  </w:style>
  <w:style w:type="table" w:styleId="TableGridLight">
    <w:name w:val="Grid Table Light"/>
    <w:basedOn w:val="TableNormal"/>
    <w:uiPriority w:val="40"/>
    <w:rsid w:val="00CB3C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CB3C2A"/>
    <w:pPr>
      <w:spacing w:after="0" w:line="240" w:lineRule="auto"/>
    </w:pPr>
  </w:style>
  <w:style w:type="character" w:customStyle="1" w:styleId="fontstyle01">
    <w:name w:val="fontstyle01"/>
    <w:basedOn w:val="DefaultParagraphFont"/>
    <w:rsid w:val="005858FD"/>
    <w:rPr>
      <w:rFonts w:ascii="TimesNewRomanPSMT" w:eastAsia="TimesNewRomanPSMT" w:hint="eastAsia"/>
      <w:b w:val="0"/>
      <w:bCs w:val="0"/>
      <w:i w:val="0"/>
      <w:iCs w:val="0"/>
      <w:color w:val="0563C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74275">
      <w:bodyDiv w:val="1"/>
      <w:marLeft w:val="0"/>
      <w:marRight w:val="0"/>
      <w:marTop w:val="0"/>
      <w:marBottom w:val="0"/>
      <w:divBdr>
        <w:top w:val="none" w:sz="0" w:space="0" w:color="auto"/>
        <w:left w:val="none" w:sz="0" w:space="0" w:color="auto"/>
        <w:bottom w:val="none" w:sz="0" w:space="0" w:color="auto"/>
        <w:right w:val="none" w:sz="0" w:space="0" w:color="auto"/>
      </w:divBdr>
    </w:div>
    <w:div w:id="498159428">
      <w:bodyDiv w:val="1"/>
      <w:marLeft w:val="0"/>
      <w:marRight w:val="0"/>
      <w:marTop w:val="0"/>
      <w:marBottom w:val="0"/>
      <w:divBdr>
        <w:top w:val="none" w:sz="0" w:space="0" w:color="auto"/>
        <w:left w:val="none" w:sz="0" w:space="0" w:color="auto"/>
        <w:bottom w:val="none" w:sz="0" w:space="0" w:color="auto"/>
        <w:right w:val="none" w:sz="0" w:space="0" w:color="auto"/>
      </w:divBdr>
    </w:div>
    <w:div w:id="891423027">
      <w:bodyDiv w:val="1"/>
      <w:marLeft w:val="0"/>
      <w:marRight w:val="0"/>
      <w:marTop w:val="0"/>
      <w:marBottom w:val="0"/>
      <w:divBdr>
        <w:top w:val="none" w:sz="0" w:space="0" w:color="auto"/>
        <w:left w:val="none" w:sz="0" w:space="0" w:color="auto"/>
        <w:bottom w:val="none" w:sz="0" w:space="0" w:color="auto"/>
        <w:right w:val="none" w:sz="0" w:space="0" w:color="auto"/>
      </w:divBdr>
      <w:divsChild>
        <w:div w:id="659771069">
          <w:marLeft w:val="0"/>
          <w:marRight w:val="0"/>
          <w:marTop w:val="0"/>
          <w:marBottom w:val="0"/>
          <w:divBdr>
            <w:top w:val="none" w:sz="0" w:space="0" w:color="auto"/>
            <w:left w:val="none" w:sz="0" w:space="0" w:color="auto"/>
            <w:bottom w:val="none" w:sz="0" w:space="0" w:color="auto"/>
            <w:right w:val="none" w:sz="0" w:space="0" w:color="auto"/>
          </w:divBdr>
          <w:divsChild>
            <w:div w:id="1655449043">
              <w:marLeft w:val="0"/>
              <w:marRight w:val="0"/>
              <w:marTop w:val="0"/>
              <w:marBottom w:val="0"/>
              <w:divBdr>
                <w:top w:val="none" w:sz="0" w:space="0" w:color="auto"/>
                <w:left w:val="none" w:sz="0" w:space="0" w:color="auto"/>
                <w:bottom w:val="none" w:sz="0" w:space="0" w:color="auto"/>
                <w:right w:val="none" w:sz="0" w:space="0" w:color="auto"/>
              </w:divBdr>
              <w:divsChild>
                <w:div w:id="344989330">
                  <w:marLeft w:val="0"/>
                  <w:marRight w:val="0"/>
                  <w:marTop w:val="0"/>
                  <w:marBottom w:val="0"/>
                  <w:divBdr>
                    <w:top w:val="none" w:sz="0" w:space="0" w:color="auto"/>
                    <w:left w:val="none" w:sz="0" w:space="0" w:color="auto"/>
                    <w:bottom w:val="none" w:sz="0" w:space="0" w:color="auto"/>
                    <w:right w:val="none" w:sz="0" w:space="0" w:color="auto"/>
                  </w:divBdr>
                  <w:divsChild>
                    <w:div w:id="412164856">
                      <w:marLeft w:val="0"/>
                      <w:marRight w:val="0"/>
                      <w:marTop w:val="0"/>
                      <w:marBottom w:val="0"/>
                      <w:divBdr>
                        <w:top w:val="none" w:sz="0" w:space="0" w:color="auto"/>
                        <w:left w:val="none" w:sz="0" w:space="0" w:color="auto"/>
                        <w:bottom w:val="none" w:sz="0" w:space="0" w:color="auto"/>
                        <w:right w:val="none" w:sz="0" w:space="0" w:color="auto"/>
                      </w:divBdr>
                      <w:divsChild>
                        <w:div w:id="560213710">
                          <w:marLeft w:val="0"/>
                          <w:marRight w:val="0"/>
                          <w:marTop w:val="0"/>
                          <w:marBottom w:val="0"/>
                          <w:divBdr>
                            <w:top w:val="none" w:sz="0" w:space="0" w:color="auto"/>
                            <w:left w:val="none" w:sz="0" w:space="0" w:color="auto"/>
                            <w:bottom w:val="none" w:sz="0" w:space="0" w:color="auto"/>
                            <w:right w:val="none" w:sz="0" w:space="0" w:color="auto"/>
                          </w:divBdr>
                          <w:divsChild>
                            <w:div w:id="11889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598">
      <w:bodyDiv w:val="1"/>
      <w:marLeft w:val="0"/>
      <w:marRight w:val="0"/>
      <w:marTop w:val="0"/>
      <w:marBottom w:val="0"/>
      <w:divBdr>
        <w:top w:val="none" w:sz="0" w:space="0" w:color="auto"/>
        <w:left w:val="none" w:sz="0" w:space="0" w:color="auto"/>
        <w:bottom w:val="none" w:sz="0" w:space="0" w:color="auto"/>
        <w:right w:val="none" w:sz="0" w:space="0" w:color="auto"/>
      </w:divBdr>
    </w:div>
    <w:div w:id="1150168855">
      <w:bodyDiv w:val="1"/>
      <w:marLeft w:val="0"/>
      <w:marRight w:val="0"/>
      <w:marTop w:val="0"/>
      <w:marBottom w:val="0"/>
      <w:divBdr>
        <w:top w:val="none" w:sz="0" w:space="0" w:color="auto"/>
        <w:left w:val="none" w:sz="0" w:space="0" w:color="auto"/>
        <w:bottom w:val="none" w:sz="0" w:space="0" w:color="auto"/>
        <w:right w:val="none" w:sz="0" w:space="0" w:color="auto"/>
      </w:divBdr>
    </w:div>
    <w:div w:id="1205827346">
      <w:bodyDiv w:val="1"/>
      <w:marLeft w:val="0"/>
      <w:marRight w:val="0"/>
      <w:marTop w:val="0"/>
      <w:marBottom w:val="0"/>
      <w:divBdr>
        <w:top w:val="none" w:sz="0" w:space="0" w:color="auto"/>
        <w:left w:val="none" w:sz="0" w:space="0" w:color="auto"/>
        <w:bottom w:val="none" w:sz="0" w:space="0" w:color="auto"/>
        <w:right w:val="none" w:sz="0" w:space="0" w:color="auto"/>
      </w:divBdr>
      <w:divsChild>
        <w:div w:id="1557860008">
          <w:marLeft w:val="0"/>
          <w:marRight w:val="0"/>
          <w:marTop w:val="0"/>
          <w:marBottom w:val="0"/>
          <w:divBdr>
            <w:top w:val="none" w:sz="0" w:space="0" w:color="auto"/>
            <w:left w:val="none" w:sz="0" w:space="0" w:color="auto"/>
            <w:bottom w:val="none" w:sz="0" w:space="0" w:color="auto"/>
            <w:right w:val="none" w:sz="0" w:space="0" w:color="auto"/>
          </w:divBdr>
          <w:divsChild>
            <w:div w:id="768693476">
              <w:marLeft w:val="0"/>
              <w:marRight w:val="0"/>
              <w:marTop w:val="0"/>
              <w:marBottom w:val="0"/>
              <w:divBdr>
                <w:top w:val="none" w:sz="0" w:space="0" w:color="auto"/>
                <w:left w:val="none" w:sz="0" w:space="0" w:color="auto"/>
                <w:bottom w:val="none" w:sz="0" w:space="0" w:color="auto"/>
                <w:right w:val="none" w:sz="0" w:space="0" w:color="auto"/>
              </w:divBdr>
              <w:divsChild>
                <w:div w:id="1778284884">
                  <w:marLeft w:val="0"/>
                  <w:marRight w:val="0"/>
                  <w:marTop w:val="0"/>
                  <w:marBottom w:val="0"/>
                  <w:divBdr>
                    <w:top w:val="none" w:sz="0" w:space="0" w:color="auto"/>
                    <w:left w:val="none" w:sz="0" w:space="0" w:color="auto"/>
                    <w:bottom w:val="none" w:sz="0" w:space="0" w:color="auto"/>
                    <w:right w:val="none" w:sz="0" w:space="0" w:color="auto"/>
                  </w:divBdr>
                  <w:divsChild>
                    <w:div w:id="141116977">
                      <w:marLeft w:val="0"/>
                      <w:marRight w:val="0"/>
                      <w:marTop w:val="0"/>
                      <w:marBottom w:val="0"/>
                      <w:divBdr>
                        <w:top w:val="none" w:sz="0" w:space="0" w:color="auto"/>
                        <w:left w:val="none" w:sz="0" w:space="0" w:color="auto"/>
                        <w:bottom w:val="none" w:sz="0" w:space="0" w:color="auto"/>
                        <w:right w:val="none" w:sz="0" w:space="0" w:color="auto"/>
                      </w:divBdr>
                      <w:divsChild>
                        <w:div w:id="163668762">
                          <w:marLeft w:val="0"/>
                          <w:marRight w:val="0"/>
                          <w:marTop w:val="0"/>
                          <w:marBottom w:val="0"/>
                          <w:divBdr>
                            <w:top w:val="none" w:sz="0" w:space="0" w:color="auto"/>
                            <w:left w:val="none" w:sz="0" w:space="0" w:color="auto"/>
                            <w:bottom w:val="none" w:sz="0" w:space="0" w:color="auto"/>
                            <w:right w:val="none" w:sz="0" w:space="0" w:color="auto"/>
                          </w:divBdr>
                          <w:divsChild>
                            <w:div w:id="1046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695663">
      <w:bodyDiv w:val="1"/>
      <w:marLeft w:val="0"/>
      <w:marRight w:val="0"/>
      <w:marTop w:val="0"/>
      <w:marBottom w:val="0"/>
      <w:divBdr>
        <w:top w:val="none" w:sz="0" w:space="0" w:color="auto"/>
        <w:left w:val="none" w:sz="0" w:space="0" w:color="auto"/>
        <w:bottom w:val="none" w:sz="0" w:space="0" w:color="auto"/>
        <w:right w:val="none" w:sz="0" w:space="0" w:color="auto"/>
      </w:divBdr>
    </w:div>
    <w:div w:id="1515412003">
      <w:bodyDiv w:val="1"/>
      <w:marLeft w:val="0"/>
      <w:marRight w:val="0"/>
      <w:marTop w:val="0"/>
      <w:marBottom w:val="0"/>
      <w:divBdr>
        <w:top w:val="none" w:sz="0" w:space="0" w:color="auto"/>
        <w:left w:val="none" w:sz="0" w:space="0" w:color="auto"/>
        <w:bottom w:val="none" w:sz="0" w:space="0" w:color="auto"/>
        <w:right w:val="none" w:sz="0" w:space="0" w:color="auto"/>
      </w:divBdr>
      <w:divsChild>
        <w:div w:id="641228553">
          <w:marLeft w:val="0"/>
          <w:marRight w:val="0"/>
          <w:marTop w:val="15"/>
          <w:marBottom w:val="0"/>
          <w:divBdr>
            <w:top w:val="single" w:sz="48" w:space="0" w:color="auto"/>
            <w:left w:val="single" w:sz="48" w:space="0" w:color="auto"/>
            <w:bottom w:val="single" w:sz="48" w:space="0" w:color="auto"/>
            <w:right w:val="single" w:sz="48" w:space="0" w:color="auto"/>
          </w:divBdr>
          <w:divsChild>
            <w:div w:id="2027361923">
              <w:marLeft w:val="0"/>
              <w:marRight w:val="0"/>
              <w:marTop w:val="0"/>
              <w:marBottom w:val="0"/>
              <w:divBdr>
                <w:top w:val="none" w:sz="0" w:space="0" w:color="auto"/>
                <w:left w:val="none" w:sz="0" w:space="0" w:color="auto"/>
                <w:bottom w:val="none" w:sz="0" w:space="0" w:color="auto"/>
                <w:right w:val="none" w:sz="0" w:space="0" w:color="auto"/>
              </w:divBdr>
              <w:divsChild>
                <w:div w:id="260993674">
                  <w:marLeft w:val="0"/>
                  <w:marRight w:val="0"/>
                  <w:marTop w:val="0"/>
                  <w:marBottom w:val="0"/>
                  <w:divBdr>
                    <w:top w:val="none" w:sz="0" w:space="0" w:color="auto"/>
                    <w:left w:val="none" w:sz="0" w:space="0" w:color="auto"/>
                    <w:bottom w:val="none" w:sz="0" w:space="0" w:color="auto"/>
                    <w:right w:val="none" w:sz="0" w:space="0" w:color="auto"/>
                  </w:divBdr>
                </w:div>
                <w:div w:id="1267420010">
                  <w:marLeft w:val="0"/>
                  <w:marRight w:val="0"/>
                  <w:marTop w:val="0"/>
                  <w:marBottom w:val="0"/>
                  <w:divBdr>
                    <w:top w:val="none" w:sz="0" w:space="0" w:color="auto"/>
                    <w:left w:val="none" w:sz="0" w:space="0" w:color="auto"/>
                    <w:bottom w:val="none" w:sz="0" w:space="0" w:color="auto"/>
                    <w:right w:val="none" w:sz="0" w:space="0" w:color="auto"/>
                  </w:divBdr>
                </w:div>
                <w:div w:id="1020858888">
                  <w:marLeft w:val="0"/>
                  <w:marRight w:val="0"/>
                  <w:marTop w:val="0"/>
                  <w:marBottom w:val="0"/>
                  <w:divBdr>
                    <w:top w:val="none" w:sz="0" w:space="0" w:color="auto"/>
                    <w:left w:val="none" w:sz="0" w:space="0" w:color="auto"/>
                    <w:bottom w:val="none" w:sz="0" w:space="0" w:color="auto"/>
                    <w:right w:val="none" w:sz="0" w:space="0" w:color="auto"/>
                  </w:divBdr>
                </w:div>
                <w:div w:id="1023824065">
                  <w:marLeft w:val="0"/>
                  <w:marRight w:val="0"/>
                  <w:marTop w:val="0"/>
                  <w:marBottom w:val="0"/>
                  <w:divBdr>
                    <w:top w:val="none" w:sz="0" w:space="0" w:color="auto"/>
                    <w:left w:val="none" w:sz="0" w:space="0" w:color="auto"/>
                    <w:bottom w:val="none" w:sz="0" w:space="0" w:color="auto"/>
                    <w:right w:val="none" w:sz="0" w:space="0" w:color="auto"/>
                  </w:divBdr>
                </w:div>
                <w:div w:id="705449900">
                  <w:marLeft w:val="0"/>
                  <w:marRight w:val="0"/>
                  <w:marTop w:val="0"/>
                  <w:marBottom w:val="0"/>
                  <w:divBdr>
                    <w:top w:val="none" w:sz="0" w:space="0" w:color="auto"/>
                    <w:left w:val="none" w:sz="0" w:space="0" w:color="auto"/>
                    <w:bottom w:val="none" w:sz="0" w:space="0" w:color="auto"/>
                    <w:right w:val="none" w:sz="0" w:space="0" w:color="auto"/>
                  </w:divBdr>
                </w:div>
                <w:div w:id="379944669">
                  <w:marLeft w:val="0"/>
                  <w:marRight w:val="0"/>
                  <w:marTop w:val="0"/>
                  <w:marBottom w:val="0"/>
                  <w:divBdr>
                    <w:top w:val="none" w:sz="0" w:space="0" w:color="auto"/>
                    <w:left w:val="none" w:sz="0" w:space="0" w:color="auto"/>
                    <w:bottom w:val="none" w:sz="0" w:space="0" w:color="auto"/>
                    <w:right w:val="none" w:sz="0" w:space="0" w:color="auto"/>
                  </w:divBdr>
                </w:div>
                <w:div w:id="617298047">
                  <w:marLeft w:val="0"/>
                  <w:marRight w:val="0"/>
                  <w:marTop w:val="0"/>
                  <w:marBottom w:val="0"/>
                  <w:divBdr>
                    <w:top w:val="none" w:sz="0" w:space="0" w:color="auto"/>
                    <w:left w:val="none" w:sz="0" w:space="0" w:color="auto"/>
                    <w:bottom w:val="none" w:sz="0" w:space="0" w:color="auto"/>
                    <w:right w:val="none" w:sz="0" w:space="0" w:color="auto"/>
                  </w:divBdr>
                </w:div>
                <w:div w:id="1959332483">
                  <w:marLeft w:val="0"/>
                  <w:marRight w:val="0"/>
                  <w:marTop w:val="0"/>
                  <w:marBottom w:val="0"/>
                  <w:divBdr>
                    <w:top w:val="none" w:sz="0" w:space="0" w:color="auto"/>
                    <w:left w:val="none" w:sz="0" w:space="0" w:color="auto"/>
                    <w:bottom w:val="none" w:sz="0" w:space="0" w:color="auto"/>
                    <w:right w:val="none" w:sz="0" w:space="0" w:color="auto"/>
                  </w:divBdr>
                </w:div>
                <w:div w:id="1037393176">
                  <w:marLeft w:val="0"/>
                  <w:marRight w:val="0"/>
                  <w:marTop w:val="0"/>
                  <w:marBottom w:val="0"/>
                  <w:divBdr>
                    <w:top w:val="none" w:sz="0" w:space="0" w:color="auto"/>
                    <w:left w:val="none" w:sz="0" w:space="0" w:color="auto"/>
                    <w:bottom w:val="none" w:sz="0" w:space="0" w:color="auto"/>
                    <w:right w:val="none" w:sz="0" w:space="0" w:color="auto"/>
                  </w:divBdr>
                </w:div>
                <w:div w:id="230894858">
                  <w:marLeft w:val="0"/>
                  <w:marRight w:val="0"/>
                  <w:marTop w:val="0"/>
                  <w:marBottom w:val="0"/>
                  <w:divBdr>
                    <w:top w:val="none" w:sz="0" w:space="0" w:color="auto"/>
                    <w:left w:val="none" w:sz="0" w:space="0" w:color="auto"/>
                    <w:bottom w:val="none" w:sz="0" w:space="0" w:color="auto"/>
                    <w:right w:val="none" w:sz="0" w:space="0" w:color="auto"/>
                  </w:divBdr>
                </w:div>
                <w:div w:id="1996715295">
                  <w:marLeft w:val="0"/>
                  <w:marRight w:val="0"/>
                  <w:marTop w:val="0"/>
                  <w:marBottom w:val="0"/>
                  <w:divBdr>
                    <w:top w:val="none" w:sz="0" w:space="0" w:color="auto"/>
                    <w:left w:val="none" w:sz="0" w:space="0" w:color="auto"/>
                    <w:bottom w:val="none" w:sz="0" w:space="0" w:color="auto"/>
                    <w:right w:val="none" w:sz="0" w:space="0" w:color="auto"/>
                  </w:divBdr>
                </w:div>
                <w:div w:id="1633754439">
                  <w:marLeft w:val="0"/>
                  <w:marRight w:val="0"/>
                  <w:marTop w:val="0"/>
                  <w:marBottom w:val="0"/>
                  <w:divBdr>
                    <w:top w:val="none" w:sz="0" w:space="0" w:color="auto"/>
                    <w:left w:val="none" w:sz="0" w:space="0" w:color="auto"/>
                    <w:bottom w:val="none" w:sz="0" w:space="0" w:color="auto"/>
                    <w:right w:val="none" w:sz="0" w:space="0" w:color="auto"/>
                  </w:divBdr>
                </w:div>
                <w:div w:id="1024285871">
                  <w:marLeft w:val="0"/>
                  <w:marRight w:val="0"/>
                  <w:marTop w:val="0"/>
                  <w:marBottom w:val="0"/>
                  <w:divBdr>
                    <w:top w:val="none" w:sz="0" w:space="0" w:color="auto"/>
                    <w:left w:val="none" w:sz="0" w:space="0" w:color="auto"/>
                    <w:bottom w:val="none" w:sz="0" w:space="0" w:color="auto"/>
                    <w:right w:val="none" w:sz="0" w:space="0" w:color="auto"/>
                  </w:divBdr>
                </w:div>
                <w:div w:id="1378504341">
                  <w:marLeft w:val="0"/>
                  <w:marRight w:val="0"/>
                  <w:marTop w:val="0"/>
                  <w:marBottom w:val="0"/>
                  <w:divBdr>
                    <w:top w:val="none" w:sz="0" w:space="0" w:color="auto"/>
                    <w:left w:val="none" w:sz="0" w:space="0" w:color="auto"/>
                    <w:bottom w:val="none" w:sz="0" w:space="0" w:color="auto"/>
                    <w:right w:val="none" w:sz="0" w:space="0" w:color="auto"/>
                  </w:divBdr>
                </w:div>
                <w:div w:id="1100681582">
                  <w:marLeft w:val="0"/>
                  <w:marRight w:val="0"/>
                  <w:marTop w:val="0"/>
                  <w:marBottom w:val="0"/>
                  <w:divBdr>
                    <w:top w:val="none" w:sz="0" w:space="0" w:color="auto"/>
                    <w:left w:val="none" w:sz="0" w:space="0" w:color="auto"/>
                    <w:bottom w:val="none" w:sz="0" w:space="0" w:color="auto"/>
                    <w:right w:val="none" w:sz="0" w:space="0" w:color="auto"/>
                  </w:divBdr>
                </w:div>
                <w:div w:id="900138716">
                  <w:marLeft w:val="0"/>
                  <w:marRight w:val="0"/>
                  <w:marTop w:val="0"/>
                  <w:marBottom w:val="0"/>
                  <w:divBdr>
                    <w:top w:val="none" w:sz="0" w:space="0" w:color="auto"/>
                    <w:left w:val="none" w:sz="0" w:space="0" w:color="auto"/>
                    <w:bottom w:val="none" w:sz="0" w:space="0" w:color="auto"/>
                    <w:right w:val="none" w:sz="0" w:space="0" w:color="auto"/>
                  </w:divBdr>
                </w:div>
                <w:div w:id="845873677">
                  <w:marLeft w:val="0"/>
                  <w:marRight w:val="0"/>
                  <w:marTop w:val="0"/>
                  <w:marBottom w:val="0"/>
                  <w:divBdr>
                    <w:top w:val="none" w:sz="0" w:space="0" w:color="auto"/>
                    <w:left w:val="none" w:sz="0" w:space="0" w:color="auto"/>
                    <w:bottom w:val="none" w:sz="0" w:space="0" w:color="auto"/>
                    <w:right w:val="none" w:sz="0" w:space="0" w:color="auto"/>
                  </w:divBdr>
                </w:div>
                <w:div w:id="1172645154">
                  <w:marLeft w:val="0"/>
                  <w:marRight w:val="0"/>
                  <w:marTop w:val="0"/>
                  <w:marBottom w:val="0"/>
                  <w:divBdr>
                    <w:top w:val="none" w:sz="0" w:space="0" w:color="auto"/>
                    <w:left w:val="none" w:sz="0" w:space="0" w:color="auto"/>
                    <w:bottom w:val="none" w:sz="0" w:space="0" w:color="auto"/>
                    <w:right w:val="none" w:sz="0" w:space="0" w:color="auto"/>
                  </w:divBdr>
                </w:div>
                <w:div w:id="222640555">
                  <w:marLeft w:val="0"/>
                  <w:marRight w:val="0"/>
                  <w:marTop w:val="0"/>
                  <w:marBottom w:val="0"/>
                  <w:divBdr>
                    <w:top w:val="none" w:sz="0" w:space="0" w:color="auto"/>
                    <w:left w:val="none" w:sz="0" w:space="0" w:color="auto"/>
                    <w:bottom w:val="none" w:sz="0" w:space="0" w:color="auto"/>
                    <w:right w:val="none" w:sz="0" w:space="0" w:color="auto"/>
                  </w:divBdr>
                </w:div>
                <w:div w:id="1915626954">
                  <w:marLeft w:val="0"/>
                  <w:marRight w:val="0"/>
                  <w:marTop w:val="0"/>
                  <w:marBottom w:val="0"/>
                  <w:divBdr>
                    <w:top w:val="none" w:sz="0" w:space="0" w:color="auto"/>
                    <w:left w:val="none" w:sz="0" w:space="0" w:color="auto"/>
                    <w:bottom w:val="none" w:sz="0" w:space="0" w:color="auto"/>
                    <w:right w:val="none" w:sz="0" w:space="0" w:color="auto"/>
                  </w:divBdr>
                </w:div>
                <w:div w:id="1527477236">
                  <w:marLeft w:val="0"/>
                  <w:marRight w:val="0"/>
                  <w:marTop w:val="0"/>
                  <w:marBottom w:val="0"/>
                  <w:divBdr>
                    <w:top w:val="none" w:sz="0" w:space="0" w:color="auto"/>
                    <w:left w:val="none" w:sz="0" w:space="0" w:color="auto"/>
                    <w:bottom w:val="none" w:sz="0" w:space="0" w:color="auto"/>
                    <w:right w:val="none" w:sz="0" w:space="0" w:color="auto"/>
                  </w:divBdr>
                </w:div>
                <w:div w:id="1955600535">
                  <w:marLeft w:val="0"/>
                  <w:marRight w:val="0"/>
                  <w:marTop w:val="0"/>
                  <w:marBottom w:val="0"/>
                  <w:divBdr>
                    <w:top w:val="none" w:sz="0" w:space="0" w:color="auto"/>
                    <w:left w:val="none" w:sz="0" w:space="0" w:color="auto"/>
                    <w:bottom w:val="none" w:sz="0" w:space="0" w:color="auto"/>
                    <w:right w:val="none" w:sz="0" w:space="0" w:color="auto"/>
                  </w:divBdr>
                </w:div>
                <w:div w:id="1620725249">
                  <w:marLeft w:val="0"/>
                  <w:marRight w:val="0"/>
                  <w:marTop w:val="0"/>
                  <w:marBottom w:val="0"/>
                  <w:divBdr>
                    <w:top w:val="none" w:sz="0" w:space="0" w:color="auto"/>
                    <w:left w:val="none" w:sz="0" w:space="0" w:color="auto"/>
                    <w:bottom w:val="none" w:sz="0" w:space="0" w:color="auto"/>
                    <w:right w:val="none" w:sz="0" w:space="0" w:color="auto"/>
                  </w:divBdr>
                </w:div>
                <w:div w:id="648248465">
                  <w:marLeft w:val="0"/>
                  <w:marRight w:val="0"/>
                  <w:marTop w:val="0"/>
                  <w:marBottom w:val="0"/>
                  <w:divBdr>
                    <w:top w:val="none" w:sz="0" w:space="0" w:color="auto"/>
                    <w:left w:val="none" w:sz="0" w:space="0" w:color="auto"/>
                    <w:bottom w:val="none" w:sz="0" w:space="0" w:color="auto"/>
                    <w:right w:val="none" w:sz="0" w:space="0" w:color="auto"/>
                  </w:divBdr>
                </w:div>
                <w:div w:id="1759206460">
                  <w:marLeft w:val="0"/>
                  <w:marRight w:val="0"/>
                  <w:marTop w:val="0"/>
                  <w:marBottom w:val="0"/>
                  <w:divBdr>
                    <w:top w:val="none" w:sz="0" w:space="0" w:color="auto"/>
                    <w:left w:val="none" w:sz="0" w:space="0" w:color="auto"/>
                    <w:bottom w:val="none" w:sz="0" w:space="0" w:color="auto"/>
                    <w:right w:val="none" w:sz="0" w:space="0" w:color="auto"/>
                  </w:divBdr>
                </w:div>
                <w:div w:id="170726256">
                  <w:marLeft w:val="0"/>
                  <w:marRight w:val="0"/>
                  <w:marTop w:val="0"/>
                  <w:marBottom w:val="0"/>
                  <w:divBdr>
                    <w:top w:val="none" w:sz="0" w:space="0" w:color="auto"/>
                    <w:left w:val="none" w:sz="0" w:space="0" w:color="auto"/>
                    <w:bottom w:val="none" w:sz="0" w:space="0" w:color="auto"/>
                    <w:right w:val="none" w:sz="0" w:space="0" w:color="auto"/>
                  </w:divBdr>
                </w:div>
                <w:div w:id="1027830425">
                  <w:marLeft w:val="0"/>
                  <w:marRight w:val="0"/>
                  <w:marTop w:val="0"/>
                  <w:marBottom w:val="0"/>
                  <w:divBdr>
                    <w:top w:val="none" w:sz="0" w:space="0" w:color="auto"/>
                    <w:left w:val="none" w:sz="0" w:space="0" w:color="auto"/>
                    <w:bottom w:val="none" w:sz="0" w:space="0" w:color="auto"/>
                    <w:right w:val="none" w:sz="0" w:space="0" w:color="auto"/>
                  </w:divBdr>
                </w:div>
                <w:div w:id="285888782">
                  <w:marLeft w:val="0"/>
                  <w:marRight w:val="0"/>
                  <w:marTop w:val="0"/>
                  <w:marBottom w:val="0"/>
                  <w:divBdr>
                    <w:top w:val="none" w:sz="0" w:space="0" w:color="auto"/>
                    <w:left w:val="none" w:sz="0" w:space="0" w:color="auto"/>
                    <w:bottom w:val="none" w:sz="0" w:space="0" w:color="auto"/>
                    <w:right w:val="none" w:sz="0" w:space="0" w:color="auto"/>
                  </w:divBdr>
                </w:div>
                <w:div w:id="503596117">
                  <w:marLeft w:val="0"/>
                  <w:marRight w:val="0"/>
                  <w:marTop w:val="0"/>
                  <w:marBottom w:val="0"/>
                  <w:divBdr>
                    <w:top w:val="none" w:sz="0" w:space="0" w:color="auto"/>
                    <w:left w:val="none" w:sz="0" w:space="0" w:color="auto"/>
                    <w:bottom w:val="none" w:sz="0" w:space="0" w:color="auto"/>
                    <w:right w:val="none" w:sz="0" w:space="0" w:color="auto"/>
                  </w:divBdr>
                </w:div>
                <w:div w:id="474416263">
                  <w:marLeft w:val="0"/>
                  <w:marRight w:val="0"/>
                  <w:marTop w:val="0"/>
                  <w:marBottom w:val="0"/>
                  <w:divBdr>
                    <w:top w:val="none" w:sz="0" w:space="0" w:color="auto"/>
                    <w:left w:val="none" w:sz="0" w:space="0" w:color="auto"/>
                    <w:bottom w:val="none" w:sz="0" w:space="0" w:color="auto"/>
                    <w:right w:val="none" w:sz="0" w:space="0" w:color="auto"/>
                  </w:divBdr>
                </w:div>
                <w:div w:id="948312654">
                  <w:marLeft w:val="0"/>
                  <w:marRight w:val="0"/>
                  <w:marTop w:val="0"/>
                  <w:marBottom w:val="0"/>
                  <w:divBdr>
                    <w:top w:val="none" w:sz="0" w:space="0" w:color="auto"/>
                    <w:left w:val="none" w:sz="0" w:space="0" w:color="auto"/>
                    <w:bottom w:val="none" w:sz="0" w:space="0" w:color="auto"/>
                    <w:right w:val="none" w:sz="0" w:space="0" w:color="auto"/>
                  </w:divBdr>
                </w:div>
                <w:div w:id="662511068">
                  <w:marLeft w:val="0"/>
                  <w:marRight w:val="0"/>
                  <w:marTop w:val="0"/>
                  <w:marBottom w:val="0"/>
                  <w:divBdr>
                    <w:top w:val="none" w:sz="0" w:space="0" w:color="auto"/>
                    <w:left w:val="none" w:sz="0" w:space="0" w:color="auto"/>
                    <w:bottom w:val="none" w:sz="0" w:space="0" w:color="auto"/>
                    <w:right w:val="none" w:sz="0" w:space="0" w:color="auto"/>
                  </w:divBdr>
                </w:div>
                <w:div w:id="559362161">
                  <w:marLeft w:val="0"/>
                  <w:marRight w:val="0"/>
                  <w:marTop w:val="0"/>
                  <w:marBottom w:val="0"/>
                  <w:divBdr>
                    <w:top w:val="none" w:sz="0" w:space="0" w:color="auto"/>
                    <w:left w:val="none" w:sz="0" w:space="0" w:color="auto"/>
                    <w:bottom w:val="none" w:sz="0" w:space="0" w:color="auto"/>
                    <w:right w:val="none" w:sz="0" w:space="0" w:color="auto"/>
                  </w:divBdr>
                </w:div>
                <w:div w:id="2083943279">
                  <w:marLeft w:val="0"/>
                  <w:marRight w:val="0"/>
                  <w:marTop w:val="0"/>
                  <w:marBottom w:val="0"/>
                  <w:divBdr>
                    <w:top w:val="none" w:sz="0" w:space="0" w:color="auto"/>
                    <w:left w:val="none" w:sz="0" w:space="0" w:color="auto"/>
                    <w:bottom w:val="none" w:sz="0" w:space="0" w:color="auto"/>
                    <w:right w:val="none" w:sz="0" w:space="0" w:color="auto"/>
                  </w:divBdr>
                </w:div>
                <w:div w:id="444346479">
                  <w:marLeft w:val="0"/>
                  <w:marRight w:val="0"/>
                  <w:marTop w:val="0"/>
                  <w:marBottom w:val="0"/>
                  <w:divBdr>
                    <w:top w:val="none" w:sz="0" w:space="0" w:color="auto"/>
                    <w:left w:val="none" w:sz="0" w:space="0" w:color="auto"/>
                    <w:bottom w:val="none" w:sz="0" w:space="0" w:color="auto"/>
                    <w:right w:val="none" w:sz="0" w:space="0" w:color="auto"/>
                  </w:divBdr>
                </w:div>
                <w:div w:id="654843684">
                  <w:marLeft w:val="0"/>
                  <w:marRight w:val="0"/>
                  <w:marTop w:val="0"/>
                  <w:marBottom w:val="0"/>
                  <w:divBdr>
                    <w:top w:val="none" w:sz="0" w:space="0" w:color="auto"/>
                    <w:left w:val="none" w:sz="0" w:space="0" w:color="auto"/>
                    <w:bottom w:val="none" w:sz="0" w:space="0" w:color="auto"/>
                    <w:right w:val="none" w:sz="0" w:space="0" w:color="auto"/>
                  </w:divBdr>
                </w:div>
                <w:div w:id="1149594431">
                  <w:marLeft w:val="0"/>
                  <w:marRight w:val="0"/>
                  <w:marTop w:val="0"/>
                  <w:marBottom w:val="0"/>
                  <w:divBdr>
                    <w:top w:val="none" w:sz="0" w:space="0" w:color="auto"/>
                    <w:left w:val="none" w:sz="0" w:space="0" w:color="auto"/>
                    <w:bottom w:val="none" w:sz="0" w:space="0" w:color="auto"/>
                    <w:right w:val="none" w:sz="0" w:space="0" w:color="auto"/>
                  </w:divBdr>
                </w:div>
                <w:div w:id="1774393735">
                  <w:marLeft w:val="0"/>
                  <w:marRight w:val="0"/>
                  <w:marTop w:val="0"/>
                  <w:marBottom w:val="0"/>
                  <w:divBdr>
                    <w:top w:val="none" w:sz="0" w:space="0" w:color="auto"/>
                    <w:left w:val="none" w:sz="0" w:space="0" w:color="auto"/>
                    <w:bottom w:val="none" w:sz="0" w:space="0" w:color="auto"/>
                    <w:right w:val="none" w:sz="0" w:space="0" w:color="auto"/>
                  </w:divBdr>
                </w:div>
                <w:div w:id="1342849844">
                  <w:marLeft w:val="0"/>
                  <w:marRight w:val="0"/>
                  <w:marTop w:val="0"/>
                  <w:marBottom w:val="0"/>
                  <w:divBdr>
                    <w:top w:val="none" w:sz="0" w:space="0" w:color="auto"/>
                    <w:left w:val="none" w:sz="0" w:space="0" w:color="auto"/>
                    <w:bottom w:val="none" w:sz="0" w:space="0" w:color="auto"/>
                    <w:right w:val="none" w:sz="0" w:space="0" w:color="auto"/>
                  </w:divBdr>
                </w:div>
                <w:div w:id="944074878">
                  <w:marLeft w:val="0"/>
                  <w:marRight w:val="0"/>
                  <w:marTop w:val="0"/>
                  <w:marBottom w:val="0"/>
                  <w:divBdr>
                    <w:top w:val="none" w:sz="0" w:space="0" w:color="auto"/>
                    <w:left w:val="none" w:sz="0" w:space="0" w:color="auto"/>
                    <w:bottom w:val="none" w:sz="0" w:space="0" w:color="auto"/>
                    <w:right w:val="none" w:sz="0" w:space="0" w:color="auto"/>
                  </w:divBdr>
                </w:div>
                <w:div w:id="785277826">
                  <w:marLeft w:val="0"/>
                  <w:marRight w:val="0"/>
                  <w:marTop w:val="0"/>
                  <w:marBottom w:val="0"/>
                  <w:divBdr>
                    <w:top w:val="none" w:sz="0" w:space="0" w:color="auto"/>
                    <w:left w:val="none" w:sz="0" w:space="0" w:color="auto"/>
                    <w:bottom w:val="none" w:sz="0" w:space="0" w:color="auto"/>
                    <w:right w:val="none" w:sz="0" w:space="0" w:color="auto"/>
                  </w:divBdr>
                </w:div>
                <w:div w:id="117453859">
                  <w:marLeft w:val="0"/>
                  <w:marRight w:val="0"/>
                  <w:marTop w:val="0"/>
                  <w:marBottom w:val="0"/>
                  <w:divBdr>
                    <w:top w:val="none" w:sz="0" w:space="0" w:color="auto"/>
                    <w:left w:val="none" w:sz="0" w:space="0" w:color="auto"/>
                    <w:bottom w:val="none" w:sz="0" w:space="0" w:color="auto"/>
                    <w:right w:val="none" w:sz="0" w:space="0" w:color="auto"/>
                  </w:divBdr>
                </w:div>
                <w:div w:id="893740342">
                  <w:marLeft w:val="0"/>
                  <w:marRight w:val="0"/>
                  <w:marTop w:val="0"/>
                  <w:marBottom w:val="0"/>
                  <w:divBdr>
                    <w:top w:val="none" w:sz="0" w:space="0" w:color="auto"/>
                    <w:left w:val="none" w:sz="0" w:space="0" w:color="auto"/>
                    <w:bottom w:val="none" w:sz="0" w:space="0" w:color="auto"/>
                    <w:right w:val="none" w:sz="0" w:space="0" w:color="auto"/>
                  </w:divBdr>
                </w:div>
                <w:div w:id="1848397436">
                  <w:marLeft w:val="0"/>
                  <w:marRight w:val="0"/>
                  <w:marTop w:val="0"/>
                  <w:marBottom w:val="0"/>
                  <w:divBdr>
                    <w:top w:val="none" w:sz="0" w:space="0" w:color="auto"/>
                    <w:left w:val="none" w:sz="0" w:space="0" w:color="auto"/>
                    <w:bottom w:val="none" w:sz="0" w:space="0" w:color="auto"/>
                    <w:right w:val="none" w:sz="0" w:space="0" w:color="auto"/>
                  </w:divBdr>
                </w:div>
                <w:div w:id="328560308">
                  <w:marLeft w:val="0"/>
                  <w:marRight w:val="0"/>
                  <w:marTop w:val="0"/>
                  <w:marBottom w:val="0"/>
                  <w:divBdr>
                    <w:top w:val="none" w:sz="0" w:space="0" w:color="auto"/>
                    <w:left w:val="none" w:sz="0" w:space="0" w:color="auto"/>
                    <w:bottom w:val="none" w:sz="0" w:space="0" w:color="auto"/>
                    <w:right w:val="none" w:sz="0" w:space="0" w:color="auto"/>
                  </w:divBdr>
                </w:div>
                <w:div w:id="576552025">
                  <w:marLeft w:val="0"/>
                  <w:marRight w:val="0"/>
                  <w:marTop w:val="0"/>
                  <w:marBottom w:val="0"/>
                  <w:divBdr>
                    <w:top w:val="none" w:sz="0" w:space="0" w:color="auto"/>
                    <w:left w:val="none" w:sz="0" w:space="0" w:color="auto"/>
                    <w:bottom w:val="none" w:sz="0" w:space="0" w:color="auto"/>
                    <w:right w:val="none" w:sz="0" w:space="0" w:color="auto"/>
                  </w:divBdr>
                </w:div>
                <w:div w:id="3164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dsabs.harvard.edu/cgi-bin/author_form?author=Richey,+C&amp;fullauthor=Richey,%20Christina&amp;charset=UTF-8&amp;db_key=A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71145/rjsp.v3i3.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jumafifa.appsy@pu.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iranaveed695@gmail.com" TargetMode="External"/><Relationship Id="rId4" Type="http://schemas.openxmlformats.org/officeDocument/2006/relationships/settings" Target="settings.xml"/><Relationship Id="rId9" Type="http://schemas.openxmlformats.org/officeDocument/2006/relationships/hyperlink" Target="http://socialworksreview.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340B-7ACB-4BBD-B3B4-431C2B1B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Waheed</dc:creator>
  <cp:keywords/>
  <dc:description/>
  <cp:lastModifiedBy>Dr. Abid Khan</cp:lastModifiedBy>
  <cp:revision>13</cp:revision>
  <dcterms:created xsi:type="dcterms:W3CDTF">2025-07-31T04:21:00Z</dcterms:created>
  <dcterms:modified xsi:type="dcterms:W3CDTF">2025-08-02T13:03:00Z</dcterms:modified>
</cp:coreProperties>
</file>